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E3819" w14:textId="77777777" w:rsidR="00565C4C" w:rsidRDefault="009B5102" w:rsidP="009B5102">
      <w:pPr>
        <w:tabs>
          <w:tab w:val="left" w:pos="1170"/>
        </w:tabs>
        <w:jc w:val="right"/>
      </w:pPr>
      <w:r>
        <w:tab/>
      </w:r>
    </w:p>
    <w:p w14:paraId="26031A88" w14:textId="3C4D77FC" w:rsidR="009B5102" w:rsidRDefault="009B5102" w:rsidP="009B5102">
      <w:pPr>
        <w:tabs>
          <w:tab w:val="left" w:pos="1170"/>
        </w:tabs>
        <w:jc w:val="right"/>
      </w:pPr>
      <w:r>
        <w:rPr>
          <w:rFonts w:ascii="Tahoma" w:hAnsi="Tahoma" w:cs="Tahoma"/>
          <w:sz w:val="20"/>
          <w:szCs w:val="20"/>
        </w:rPr>
        <w:t xml:space="preserve">Iława, </w:t>
      </w:r>
      <w:r w:rsidR="00195340">
        <w:rPr>
          <w:rFonts w:ascii="Tahoma" w:hAnsi="Tahoma" w:cs="Tahoma"/>
          <w:sz w:val="20"/>
          <w:szCs w:val="20"/>
        </w:rPr>
        <w:t>19</w:t>
      </w:r>
      <w:r w:rsidR="00565C4C">
        <w:rPr>
          <w:rFonts w:ascii="Tahoma" w:hAnsi="Tahoma" w:cs="Tahoma"/>
          <w:sz w:val="20"/>
          <w:szCs w:val="20"/>
        </w:rPr>
        <w:t xml:space="preserve"> maja</w:t>
      </w:r>
      <w:r w:rsidR="00DF44EC">
        <w:rPr>
          <w:rFonts w:ascii="Tahoma" w:hAnsi="Tahoma" w:cs="Tahoma"/>
          <w:sz w:val="20"/>
          <w:szCs w:val="20"/>
        </w:rPr>
        <w:t xml:space="preserve"> 2023 r </w:t>
      </w:r>
    </w:p>
    <w:p w14:paraId="601D8C33" w14:textId="77777777" w:rsidR="009B5102" w:rsidRDefault="009B5102" w:rsidP="009B5102">
      <w:pPr>
        <w:tabs>
          <w:tab w:val="left" w:pos="1170"/>
        </w:tabs>
        <w:rPr>
          <w:rFonts w:ascii="Tahoma" w:hAnsi="Tahoma" w:cs="Tahoma"/>
          <w:sz w:val="20"/>
          <w:szCs w:val="20"/>
        </w:rPr>
      </w:pPr>
    </w:p>
    <w:p w14:paraId="68987497" w14:textId="77777777" w:rsidR="009B5102" w:rsidRDefault="009B5102" w:rsidP="009B5102">
      <w:pPr>
        <w:tabs>
          <w:tab w:val="left" w:pos="1170"/>
        </w:tabs>
        <w:jc w:val="center"/>
        <w:rPr>
          <w:rFonts w:ascii="Times New Roman" w:hAnsi="Times New Roman" w:cs="Times New Roman"/>
        </w:rPr>
      </w:pPr>
      <w:r>
        <w:rPr>
          <w:rFonts w:ascii="Tahoma" w:hAnsi="Tahoma" w:cs="Tahoma"/>
          <w:b/>
          <w:bCs/>
          <w:sz w:val="20"/>
          <w:szCs w:val="20"/>
        </w:rPr>
        <w:t>OGŁOSZENIE</w:t>
      </w:r>
    </w:p>
    <w:p w14:paraId="3BBDAC8F" w14:textId="77777777" w:rsidR="009B5102" w:rsidRDefault="009B5102" w:rsidP="009B5102">
      <w:pPr>
        <w:tabs>
          <w:tab w:val="left" w:pos="1170"/>
        </w:tabs>
        <w:jc w:val="center"/>
        <w:rPr>
          <w:rFonts w:ascii="Tahoma" w:hAnsi="Tahoma" w:cs="Tahoma"/>
          <w:b/>
          <w:bCs/>
          <w:sz w:val="20"/>
          <w:szCs w:val="20"/>
        </w:rPr>
      </w:pPr>
    </w:p>
    <w:p w14:paraId="7691AC68" w14:textId="79570305" w:rsidR="009B5102" w:rsidRDefault="009B5102" w:rsidP="009B5102">
      <w:pPr>
        <w:tabs>
          <w:tab w:val="left" w:pos="1170"/>
        </w:tabs>
        <w:jc w:val="both"/>
        <w:rPr>
          <w:rFonts w:ascii="Tahoma" w:hAnsi="Tahoma" w:cs="Tahoma"/>
          <w:color w:val="FF0000"/>
          <w:sz w:val="20"/>
          <w:szCs w:val="20"/>
        </w:rPr>
      </w:pPr>
      <w:r>
        <w:rPr>
          <w:rFonts w:ascii="Tahoma" w:hAnsi="Tahoma" w:cs="Tahoma"/>
          <w:sz w:val="20"/>
          <w:szCs w:val="20"/>
        </w:rPr>
        <w:t xml:space="preserve">Powiatowy Szpital im. Władysława Biegańskiego w Iławie ogłasza pisemny przetarg ofertowy na: </w:t>
      </w:r>
      <w:bookmarkStart w:id="0" w:name="_Hlk117757961"/>
      <w:bookmarkStart w:id="1" w:name="_Hlk130461424"/>
      <w:r>
        <w:rPr>
          <w:rFonts w:ascii="Tahoma" w:hAnsi="Tahoma" w:cs="Tahoma"/>
          <w:b/>
          <w:bCs/>
          <w:sz w:val="20"/>
          <w:szCs w:val="20"/>
        </w:rPr>
        <w:t>dzierżawę w okresie 36 miesięcy</w:t>
      </w:r>
      <w:r>
        <w:rPr>
          <w:rFonts w:ascii="Tahoma" w:hAnsi="Tahoma" w:cs="Tahoma"/>
          <w:sz w:val="20"/>
          <w:szCs w:val="20"/>
        </w:rPr>
        <w:t xml:space="preserve"> </w:t>
      </w:r>
      <w:r w:rsidR="00565C4C">
        <w:rPr>
          <w:rFonts w:ascii="Tahoma" w:hAnsi="Tahoma" w:cs="Tahoma"/>
          <w:sz w:val="20"/>
          <w:szCs w:val="20"/>
        </w:rPr>
        <w:t>powierzchni łącznie 24,8m</w:t>
      </w:r>
      <w:r w:rsidR="00565C4C" w:rsidRPr="00565C4C">
        <w:rPr>
          <w:rFonts w:ascii="Tahoma" w:hAnsi="Tahoma" w:cs="Tahoma"/>
          <w:sz w:val="20"/>
          <w:szCs w:val="20"/>
          <w:vertAlign w:val="superscript"/>
        </w:rPr>
        <w:t>2</w:t>
      </w:r>
      <w:r w:rsidR="00565C4C">
        <w:rPr>
          <w:rFonts w:ascii="Tahoma" w:hAnsi="Tahoma" w:cs="Tahoma"/>
          <w:sz w:val="20"/>
          <w:szCs w:val="20"/>
        </w:rPr>
        <w:t xml:space="preserve">: w tym </w:t>
      </w:r>
      <w:r w:rsidR="00565C4C">
        <w:rPr>
          <w:rFonts w:ascii="Tahoma" w:hAnsi="Tahoma" w:cs="Tahoma"/>
          <w:sz w:val="20"/>
          <w:szCs w:val="20"/>
          <w:vertAlign w:val="superscript"/>
        </w:rPr>
        <w:t xml:space="preserve"> </w:t>
      </w:r>
      <w:r>
        <w:rPr>
          <w:rFonts w:ascii="Tahoma" w:hAnsi="Tahoma" w:cs="Tahoma"/>
          <w:sz w:val="20"/>
          <w:szCs w:val="20"/>
        </w:rPr>
        <w:t>pomieszcze</w:t>
      </w:r>
      <w:r w:rsidR="00863D75">
        <w:rPr>
          <w:rFonts w:ascii="Tahoma" w:hAnsi="Tahoma" w:cs="Tahoma"/>
          <w:sz w:val="20"/>
          <w:szCs w:val="20"/>
        </w:rPr>
        <w:t>nia</w:t>
      </w:r>
      <w:r>
        <w:rPr>
          <w:rFonts w:ascii="Tahoma" w:hAnsi="Tahoma" w:cs="Tahoma"/>
          <w:sz w:val="20"/>
          <w:szCs w:val="20"/>
        </w:rPr>
        <w:t xml:space="preserve"> o powierzchni </w:t>
      </w:r>
      <w:r w:rsidR="00863D75">
        <w:rPr>
          <w:rFonts w:ascii="Tahoma" w:hAnsi="Tahoma" w:cs="Tahoma"/>
          <w:sz w:val="20"/>
          <w:szCs w:val="20"/>
        </w:rPr>
        <w:t>19,8</w:t>
      </w:r>
      <w:r w:rsidR="00C26262">
        <w:rPr>
          <w:rFonts w:ascii="Tahoma" w:hAnsi="Tahoma" w:cs="Tahoma"/>
          <w:sz w:val="20"/>
          <w:szCs w:val="20"/>
        </w:rPr>
        <w:t xml:space="preserve"> </w:t>
      </w:r>
      <w:r>
        <w:rPr>
          <w:rFonts w:ascii="Tahoma" w:hAnsi="Tahoma" w:cs="Tahoma"/>
          <w:sz w:val="20"/>
          <w:szCs w:val="20"/>
        </w:rPr>
        <w:t>m</w:t>
      </w:r>
      <w:r w:rsidRPr="00863D75">
        <w:rPr>
          <w:rFonts w:ascii="Tahoma" w:hAnsi="Tahoma" w:cs="Tahoma"/>
          <w:sz w:val="20"/>
          <w:szCs w:val="20"/>
          <w:vertAlign w:val="superscript"/>
        </w:rPr>
        <w:t>2</w:t>
      </w:r>
      <w:r>
        <w:rPr>
          <w:rFonts w:ascii="Tahoma" w:hAnsi="Tahoma" w:cs="Tahoma"/>
          <w:sz w:val="20"/>
          <w:szCs w:val="20"/>
        </w:rPr>
        <w:t xml:space="preserve"> znajdując</w:t>
      </w:r>
      <w:r w:rsidR="00863D75">
        <w:rPr>
          <w:rFonts w:ascii="Tahoma" w:hAnsi="Tahoma" w:cs="Tahoma"/>
          <w:sz w:val="20"/>
          <w:szCs w:val="20"/>
        </w:rPr>
        <w:t>ego</w:t>
      </w:r>
      <w:r>
        <w:rPr>
          <w:rFonts w:ascii="Tahoma" w:hAnsi="Tahoma" w:cs="Tahoma"/>
          <w:sz w:val="20"/>
          <w:szCs w:val="20"/>
        </w:rPr>
        <w:t xml:space="preserve"> się </w:t>
      </w:r>
      <w:r w:rsidR="00C26262">
        <w:rPr>
          <w:rFonts w:ascii="Tahoma" w:hAnsi="Tahoma" w:cs="Tahoma"/>
          <w:sz w:val="20"/>
          <w:szCs w:val="20"/>
        </w:rPr>
        <w:t>na I piętrze</w:t>
      </w:r>
      <w:r>
        <w:rPr>
          <w:rFonts w:ascii="Tahoma" w:hAnsi="Tahoma" w:cs="Tahoma"/>
          <w:sz w:val="20"/>
          <w:szCs w:val="20"/>
        </w:rPr>
        <w:t xml:space="preserve"> budynku Przychodni Specjalistycznych Powiatowego Szpitala w Iławie</w:t>
      </w:r>
      <w:r w:rsidR="00863D75">
        <w:rPr>
          <w:rFonts w:ascii="Tahoma" w:hAnsi="Tahoma" w:cs="Tahoma"/>
          <w:sz w:val="20"/>
          <w:szCs w:val="20"/>
        </w:rPr>
        <w:t>,</w:t>
      </w:r>
      <w:r>
        <w:rPr>
          <w:rFonts w:ascii="Tahoma" w:hAnsi="Tahoma" w:cs="Tahoma"/>
          <w:sz w:val="20"/>
          <w:szCs w:val="20"/>
        </w:rPr>
        <w:t xml:space="preserve"> </w:t>
      </w:r>
      <w:r w:rsidR="00863D75" w:rsidRPr="00863D75">
        <w:rPr>
          <w:rFonts w:ascii="Tahoma" w:hAnsi="Tahoma" w:cs="Tahoma"/>
          <w:sz w:val="20"/>
          <w:szCs w:val="20"/>
        </w:rPr>
        <w:t>a także udział w poczekalni wspólnej</w:t>
      </w:r>
      <w:r w:rsidR="00863D75">
        <w:rPr>
          <w:rFonts w:ascii="Tahoma" w:hAnsi="Tahoma" w:cs="Tahoma"/>
          <w:sz w:val="20"/>
          <w:szCs w:val="20"/>
        </w:rPr>
        <w:t xml:space="preserve"> 5m</w:t>
      </w:r>
      <w:r w:rsidR="00863D75" w:rsidRPr="00863D75">
        <w:rPr>
          <w:rFonts w:ascii="Tahoma" w:hAnsi="Tahoma" w:cs="Tahoma"/>
          <w:sz w:val="20"/>
          <w:szCs w:val="20"/>
          <w:vertAlign w:val="superscript"/>
        </w:rPr>
        <w:t>2</w:t>
      </w:r>
      <w:r w:rsidR="00863D75" w:rsidRPr="00863D75">
        <w:rPr>
          <w:rFonts w:ascii="Tahoma" w:hAnsi="Tahoma" w:cs="Tahoma"/>
          <w:sz w:val="20"/>
          <w:szCs w:val="20"/>
        </w:rPr>
        <w:t xml:space="preserve"> oraz</w:t>
      </w:r>
      <w:r w:rsidR="00E114A8">
        <w:rPr>
          <w:rFonts w:ascii="Tahoma" w:hAnsi="Tahoma" w:cs="Tahoma"/>
          <w:sz w:val="20"/>
          <w:szCs w:val="20"/>
        </w:rPr>
        <w:t xml:space="preserve"> dzierżawa </w:t>
      </w:r>
      <w:r w:rsidR="00863D75" w:rsidRPr="00863D75">
        <w:rPr>
          <w:rFonts w:ascii="Tahoma" w:hAnsi="Tahoma" w:cs="Tahoma"/>
          <w:sz w:val="20"/>
          <w:szCs w:val="20"/>
        </w:rPr>
        <w:t>powierzchni reklamow</w:t>
      </w:r>
      <w:r w:rsidR="00E114A8">
        <w:rPr>
          <w:rFonts w:ascii="Tahoma" w:hAnsi="Tahoma" w:cs="Tahoma"/>
          <w:sz w:val="20"/>
          <w:szCs w:val="20"/>
        </w:rPr>
        <w:t>ej</w:t>
      </w:r>
      <w:r w:rsidR="00863D75" w:rsidRPr="00863D75">
        <w:rPr>
          <w:rFonts w:ascii="Tahoma" w:hAnsi="Tahoma" w:cs="Tahoma"/>
          <w:sz w:val="20"/>
          <w:szCs w:val="20"/>
        </w:rPr>
        <w:t xml:space="preserve"> na elewacji oraz powierzchni wewnętrznych łącznie 7,59m</w:t>
      </w:r>
      <w:r w:rsidR="00863D75" w:rsidRPr="00863D75">
        <w:rPr>
          <w:rFonts w:ascii="Tahoma" w:hAnsi="Tahoma" w:cs="Tahoma"/>
          <w:sz w:val="20"/>
          <w:szCs w:val="20"/>
          <w:vertAlign w:val="superscript"/>
        </w:rPr>
        <w:t>2</w:t>
      </w:r>
      <w:r w:rsidR="00863D75">
        <w:rPr>
          <w:rFonts w:ascii="Tahoma" w:hAnsi="Tahoma" w:cs="Tahoma"/>
          <w:sz w:val="20"/>
          <w:szCs w:val="20"/>
        </w:rPr>
        <w:t xml:space="preserve"> </w:t>
      </w:r>
      <w:r>
        <w:rPr>
          <w:rFonts w:ascii="Tahoma" w:hAnsi="Tahoma" w:cs="Tahoma"/>
          <w:sz w:val="20"/>
          <w:szCs w:val="20"/>
        </w:rPr>
        <w:t xml:space="preserve">z przeznaczeniem </w:t>
      </w:r>
      <w:bookmarkEnd w:id="0"/>
      <w:r w:rsidR="00C26262">
        <w:rPr>
          <w:rFonts w:ascii="Tahoma" w:hAnsi="Tahoma" w:cs="Tahoma"/>
          <w:b/>
          <w:bCs/>
          <w:sz w:val="20"/>
          <w:szCs w:val="20"/>
        </w:rPr>
        <w:t>na gabinet medycyny badań słuchu, doboru i sprzedaży aparatów słuchowych.</w:t>
      </w:r>
    </w:p>
    <w:bookmarkEnd w:id="1"/>
    <w:p w14:paraId="4D901667" w14:textId="77777777" w:rsidR="009B5102" w:rsidRDefault="009B5102" w:rsidP="009B5102">
      <w:pPr>
        <w:tabs>
          <w:tab w:val="left" w:pos="1170"/>
        </w:tabs>
        <w:jc w:val="both"/>
        <w:rPr>
          <w:rFonts w:ascii="Tahoma" w:hAnsi="Tahoma" w:cs="Tahoma"/>
          <w:color w:val="FF0000"/>
          <w:sz w:val="20"/>
          <w:szCs w:val="20"/>
        </w:rPr>
      </w:pPr>
    </w:p>
    <w:p w14:paraId="5A7DDF06" w14:textId="051662A7" w:rsidR="009B5102" w:rsidRPr="007B7EC3" w:rsidRDefault="009B5102" w:rsidP="009B5102">
      <w:pPr>
        <w:tabs>
          <w:tab w:val="left" w:pos="1170"/>
        </w:tabs>
        <w:jc w:val="both"/>
        <w:rPr>
          <w:rFonts w:ascii="Tahoma" w:hAnsi="Tahoma" w:cs="Tahoma"/>
          <w:sz w:val="20"/>
          <w:szCs w:val="20"/>
        </w:rPr>
      </w:pPr>
      <w:r>
        <w:rPr>
          <w:rFonts w:ascii="Tahoma" w:hAnsi="Tahoma" w:cs="Tahoma"/>
          <w:sz w:val="20"/>
          <w:szCs w:val="20"/>
        </w:rPr>
        <w:t>Wydzierżawienie</w:t>
      </w:r>
      <w:r w:rsidR="00863D75">
        <w:rPr>
          <w:rFonts w:ascii="Tahoma" w:hAnsi="Tahoma" w:cs="Tahoma"/>
          <w:sz w:val="20"/>
          <w:szCs w:val="20"/>
        </w:rPr>
        <w:t xml:space="preserve"> </w:t>
      </w:r>
      <w:r w:rsidR="00E114A8">
        <w:rPr>
          <w:rFonts w:ascii="Tahoma" w:hAnsi="Tahoma" w:cs="Tahoma"/>
          <w:sz w:val="20"/>
          <w:szCs w:val="20"/>
        </w:rPr>
        <w:t>powierzchni łącznie 24,8m</w:t>
      </w:r>
      <w:r w:rsidR="00E114A8" w:rsidRPr="00E114A8">
        <w:rPr>
          <w:rFonts w:ascii="Tahoma" w:hAnsi="Tahoma" w:cs="Tahoma"/>
          <w:sz w:val="20"/>
          <w:szCs w:val="20"/>
          <w:vertAlign w:val="superscript"/>
        </w:rPr>
        <w:t>2</w:t>
      </w:r>
      <w:r w:rsidR="00E114A8">
        <w:rPr>
          <w:rFonts w:ascii="Tahoma" w:hAnsi="Tahoma" w:cs="Tahoma"/>
          <w:sz w:val="20"/>
          <w:szCs w:val="20"/>
        </w:rPr>
        <w:t xml:space="preserve">: w tym </w:t>
      </w:r>
      <w:r w:rsidR="00863D75">
        <w:rPr>
          <w:rFonts w:ascii="Tahoma" w:hAnsi="Tahoma" w:cs="Tahoma"/>
          <w:sz w:val="20"/>
          <w:szCs w:val="20"/>
        </w:rPr>
        <w:t>pomieszczenia o</w:t>
      </w:r>
      <w:r>
        <w:rPr>
          <w:rFonts w:ascii="Tahoma" w:hAnsi="Tahoma" w:cs="Tahoma"/>
          <w:sz w:val="20"/>
          <w:szCs w:val="20"/>
        </w:rPr>
        <w:t xml:space="preserve"> powierzchni </w:t>
      </w:r>
      <w:r w:rsidR="00863D75">
        <w:rPr>
          <w:rFonts w:ascii="Tahoma" w:hAnsi="Tahoma" w:cs="Tahoma"/>
          <w:sz w:val="20"/>
          <w:szCs w:val="20"/>
        </w:rPr>
        <w:t>19,8</w:t>
      </w:r>
      <w:r w:rsidR="003F4ADC">
        <w:rPr>
          <w:rFonts w:ascii="Tahoma" w:hAnsi="Tahoma" w:cs="Tahoma"/>
          <w:sz w:val="20"/>
          <w:szCs w:val="20"/>
        </w:rPr>
        <w:t xml:space="preserve"> </w:t>
      </w:r>
      <w:r>
        <w:rPr>
          <w:rFonts w:ascii="Tahoma" w:hAnsi="Tahoma" w:cs="Tahoma"/>
          <w:sz w:val="20"/>
          <w:szCs w:val="20"/>
        </w:rPr>
        <w:t>m</w:t>
      </w:r>
      <w:r w:rsidRPr="00863D75">
        <w:rPr>
          <w:rFonts w:ascii="Tahoma" w:hAnsi="Tahoma" w:cs="Tahoma"/>
          <w:sz w:val="20"/>
          <w:szCs w:val="20"/>
          <w:vertAlign w:val="superscript"/>
        </w:rPr>
        <w:t>2</w:t>
      </w:r>
      <w:r w:rsidR="00E114A8">
        <w:rPr>
          <w:rFonts w:ascii="Tahoma" w:hAnsi="Tahoma" w:cs="Tahoma"/>
          <w:sz w:val="20"/>
          <w:szCs w:val="20"/>
          <w:vertAlign w:val="superscript"/>
        </w:rPr>
        <w:t xml:space="preserve"> </w:t>
      </w:r>
      <w:r w:rsidR="00E114A8">
        <w:rPr>
          <w:rFonts w:ascii="Tahoma" w:hAnsi="Tahoma" w:cs="Tahoma"/>
          <w:sz w:val="20"/>
          <w:szCs w:val="20"/>
        </w:rPr>
        <w:t>znajdującego się</w:t>
      </w:r>
      <w:r>
        <w:rPr>
          <w:rFonts w:ascii="Tahoma" w:hAnsi="Tahoma" w:cs="Tahoma"/>
          <w:sz w:val="20"/>
          <w:szCs w:val="20"/>
        </w:rPr>
        <w:t xml:space="preserve"> na </w:t>
      </w:r>
      <w:r w:rsidR="003F4ADC">
        <w:rPr>
          <w:rFonts w:ascii="Tahoma" w:hAnsi="Tahoma" w:cs="Tahoma"/>
          <w:sz w:val="20"/>
          <w:szCs w:val="20"/>
        </w:rPr>
        <w:t>I piętrze</w:t>
      </w:r>
      <w:r>
        <w:rPr>
          <w:rFonts w:ascii="Tahoma" w:hAnsi="Tahoma" w:cs="Tahoma"/>
          <w:sz w:val="20"/>
          <w:szCs w:val="20"/>
        </w:rPr>
        <w:t xml:space="preserve"> budynku Przychodni Specjalistycznej, a także </w:t>
      </w:r>
      <w:r w:rsidR="007B7EC3">
        <w:rPr>
          <w:rFonts w:ascii="Tahoma" w:hAnsi="Tahoma" w:cs="Tahoma"/>
          <w:sz w:val="20"/>
          <w:szCs w:val="20"/>
        </w:rPr>
        <w:t xml:space="preserve">udział </w:t>
      </w:r>
      <w:r w:rsidR="00AA7C97">
        <w:rPr>
          <w:rFonts w:ascii="Tahoma" w:hAnsi="Tahoma" w:cs="Tahoma"/>
          <w:sz w:val="20"/>
          <w:szCs w:val="20"/>
        </w:rPr>
        <w:t xml:space="preserve">w </w:t>
      </w:r>
      <w:r>
        <w:rPr>
          <w:rFonts w:ascii="Tahoma" w:hAnsi="Tahoma" w:cs="Tahoma"/>
          <w:sz w:val="20"/>
          <w:szCs w:val="20"/>
        </w:rPr>
        <w:t>poczekaln</w:t>
      </w:r>
      <w:r w:rsidR="00AA7C97">
        <w:rPr>
          <w:rFonts w:ascii="Tahoma" w:hAnsi="Tahoma" w:cs="Tahoma"/>
          <w:sz w:val="20"/>
          <w:szCs w:val="20"/>
        </w:rPr>
        <w:t>i wspólnej</w:t>
      </w:r>
      <w:r>
        <w:rPr>
          <w:rFonts w:ascii="Tahoma" w:hAnsi="Tahoma" w:cs="Tahoma"/>
          <w:sz w:val="20"/>
          <w:szCs w:val="20"/>
        </w:rPr>
        <w:t xml:space="preserve"> </w:t>
      </w:r>
      <w:r w:rsidR="00863D75">
        <w:rPr>
          <w:rFonts w:ascii="Tahoma" w:hAnsi="Tahoma" w:cs="Tahoma"/>
          <w:sz w:val="20"/>
          <w:szCs w:val="20"/>
        </w:rPr>
        <w:t>5m</w:t>
      </w:r>
      <w:r w:rsidR="00863D75" w:rsidRPr="00863D75">
        <w:rPr>
          <w:rFonts w:ascii="Tahoma" w:hAnsi="Tahoma" w:cs="Tahoma"/>
          <w:sz w:val="20"/>
          <w:szCs w:val="20"/>
          <w:vertAlign w:val="superscript"/>
        </w:rPr>
        <w:t>2</w:t>
      </w:r>
      <w:r w:rsidR="00863D75">
        <w:rPr>
          <w:rFonts w:ascii="Tahoma" w:hAnsi="Tahoma" w:cs="Tahoma"/>
          <w:sz w:val="20"/>
          <w:szCs w:val="20"/>
        </w:rPr>
        <w:t xml:space="preserve"> </w:t>
      </w:r>
      <w:r w:rsidR="00AA7C97">
        <w:rPr>
          <w:rFonts w:ascii="Tahoma" w:hAnsi="Tahoma" w:cs="Tahoma"/>
          <w:sz w:val="20"/>
          <w:szCs w:val="20"/>
        </w:rPr>
        <w:t>oraz</w:t>
      </w:r>
      <w:r>
        <w:rPr>
          <w:rFonts w:ascii="Tahoma" w:hAnsi="Tahoma" w:cs="Tahoma"/>
          <w:sz w:val="20"/>
          <w:szCs w:val="20"/>
        </w:rPr>
        <w:t xml:space="preserve"> </w:t>
      </w:r>
      <w:r w:rsidR="00E114A8">
        <w:rPr>
          <w:rFonts w:ascii="Tahoma" w:hAnsi="Tahoma" w:cs="Tahoma"/>
          <w:sz w:val="20"/>
          <w:szCs w:val="20"/>
        </w:rPr>
        <w:t xml:space="preserve">dzierżawa </w:t>
      </w:r>
      <w:r>
        <w:rPr>
          <w:rFonts w:ascii="Tahoma" w:hAnsi="Tahoma" w:cs="Tahoma"/>
          <w:sz w:val="20"/>
          <w:szCs w:val="20"/>
        </w:rPr>
        <w:t>powierzchni reklamow</w:t>
      </w:r>
      <w:r w:rsidR="00E114A8">
        <w:rPr>
          <w:rFonts w:ascii="Tahoma" w:hAnsi="Tahoma" w:cs="Tahoma"/>
          <w:sz w:val="20"/>
          <w:szCs w:val="20"/>
        </w:rPr>
        <w:t xml:space="preserve">ej </w:t>
      </w:r>
      <w:r w:rsidR="007B7EC3">
        <w:rPr>
          <w:rFonts w:ascii="Tahoma" w:hAnsi="Tahoma" w:cs="Tahoma"/>
          <w:sz w:val="20"/>
          <w:szCs w:val="20"/>
        </w:rPr>
        <w:t xml:space="preserve">na </w:t>
      </w:r>
      <w:r w:rsidR="007B7EC3" w:rsidRPr="007B7EC3">
        <w:rPr>
          <w:rFonts w:ascii="Tahoma" w:hAnsi="Tahoma" w:cs="Tahoma"/>
          <w:sz w:val="20"/>
          <w:szCs w:val="20"/>
        </w:rPr>
        <w:t>elewacji oraz powierzchni wewnętrznych</w:t>
      </w:r>
      <w:r w:rsidR="007B7EC3">
        <w:rPr>
          <w:rFonts w:ascii="Tahoma" w:hAnsi="Tahoma" w:cs="Tahoma"/>
          <w:sz w:val="20"/>
          <w:szCs w:val="20"/>
        </w:rPr>
        <w:t xml:space="preserve"> łącznie 7,59m</w:t>
      </w:r>
      <w:r w:rsidR="007B7EC3" w:rsidRPr="007B7EC3">
        <w:rPr>
          <w:rFonts w:ascii="Tahoma" w:hAnsi="Tahoma" w:cs="Tahoma"/>
          <w:sz w:val="20"/>
          <w:szCs w:val="20"/>
          <w:vertAlign w:val="superscript"/>
        </w:rPr>
        <w:t>2</w:t>
      </w:r>
      <w:r w:rsidR="007B7EC3">
        <w:rPr>
          <w:rFonts w:ascii="Tahoma" w:hAnsi="Tahoma" w:cs="Tahoma"/>
          <w:sz w:val="20"/>
          <w:szCs w:val="20"/>
        </w:rPr>
        <w:t>.</w:t>
      </w:r>
    </w:p>
    <w:p w14:paraId="29E1C545" w14:textId="1CAAA84E" w:rsidR="009B5102" w:rsidRDefault="009B5102" w:rsidP="006B4B91">
      <w:pPr>
        <w:numPr>
          <w:ilvl w:val="0"/>
          <w:numId w:val="18"/>
        </w:numPr>
        <w:tabs>
          <w:tab w:val="left" w:pos="284"/>
          <w:tab w:val="left" w:pos="1170"/>
        </w:tabs>
        <w:suppressAutoHyphens/>
        <w:jc w:val="both"/>
        <w:rPr>
          <w:rFonts w:ascii="Times New Roman" w:hAnsi="Times New Roman" w:cs="Times New Roman"/>
        </w:rPr>
      </w:pPr>
      <w:r>
        <w:rPr>
          <w:rFonts w:ascii="Tahoma" w:hAnsi="Tahoma" w:cs="Tahoma"/>
          <w:sz w:val="20"/>
          <w:szCs w:val="20"/>
        </w:rPr>
        <w:t>Minimalna cena wywoławcza stawki czynszu miesięcznego za powierzchnie przeznaczone do dzierżawy  (bez podatku Vat) wynosi:</w:t>
      </w:r>
    </w:p>
    <w:p w14:paraId="5559A49C" w14:textId="7425BAB0" w:rsidR="009B5102" w:rsidRDefault="009B5102" w:rsidP="009B5102">
      <w:pPr>
        <w:numPr>
          <w:ilvl w:val="0"/>
          <w:numId w:val="19"/>
        </w:numPr>
        <w:tabs>
          <w:tab w:val="num" w:pos="0"/>
          <w:tab w:val="left" w:pos="1170"/>
        </w:tabs>
        <w:suppressAutoHyphens/>
        <w:ind w:left="1425"/>
        <w:jc w:val="both"/>
      </w:pPr>
      <w:r>
        <w:rPr>
          <w:rFonts w:ascii="Tahoma" w:hAnsi="Tahoma" w:cs="Tahoma"/>
          <w:sz w:val="20"/>
          <w:szCs w:val="20"/>
        </w:rPr>
        <w:t xml:space="preserve">miesięcznie </w:t>
      </w:r>
      <w:r w:rsidR="00195340">
        <w:rPr>
          <w:rFonts w:ascii="Tahoma" w:hAnsi="Tahoma" w:cs="Tahoma"/>
          <w:sz w:val="20"/>
          <w:szCs w:val="20"/>
        </w:rPr>
        <w:t xml:space="preserve">334,68 </w:t>
      </w:r>
      <w:r>
        <w:rPr>
          <w:rFonts w:ascii="Tahoma" w:hAnsi="Tahoma" w:cs="Tahoma"/>
          <w:sz w:val="20"/>
          <w:szCs w:val="20"/>
        </w:rPr>
        <w:t>zł/netto za 1m2 dzierżawy pomieszczeń (w cenę czynszu wliczone są koszty eksploatacyjne, w tym media)</w:t>
      </w:r>
    </w:p>
    <w:p w14:paraId="6B0CC584" w14:textId="42339539" w:rsidR="009B5102" w:rsidRDefault="009B5102" w:rsidP="009B5102">
      <w:pPr>
        <w:numPr>
          <w:ilvl w:val="0"/>
          <w:numId w:val="19"/>
        </w:numPr>
        <w:tabs>
          <w:tab w:val="num" w:pos="0"/>
          <w:tab w:val="left" w:pos="1170"/>
        </w:tabs>
        <w:suppressAutoHyphens/>
        <w:ind w:left="1425"/>
        <w:jc w:val="both"/>
      </w:pPr>
      <w:r>
        <w:rPr>
          <w:rFonts w:ascii="Tahoma" w:hAnsi="Tahoma" w:cs="Tahoma"/>
          <w:sz w:val="20"/>
          <w:szCs w:val="20"/>
        </w:rPr>
        <w:t xml:space="preserve">miesięcznie </w:t>
      </w:r>
      <w:r w:rsidR="00565C4C">
        <w:rPr>
          <w:rFonts w:ascii="Tahoma" w:hAnsi="Tahoma" w:cs="Tahoma"/>
          <w:sz w:val="20"/>
          <w:szCs w:val="20"/>
        </w:rPr>
        <w:t xml:space="preserve">19,77 </w:t>
      </w:r>
      <w:r>
        <w:rPr>
          <w:rFonts w:ascii="Tahoma" w:hAnsi="Tahoma" w:cs="Tahoma"/>
          <w:sz w:val="20"/>
          <w:szCs w:val="20"/>
        </w:rPr>
        <w:t>zł/netto za 1 m2 dzierżawy powierzchni reklamowej</w:t>
      </w:r>
    </w:p>
    <w:p w14:paraId="66C0098F" w14:textId="77777777" w:rsidR="009B5102" w:rsidRDefault="009B5102" w:rsidP="006B4B91">
      <w:pPr>
        <w:numPr>
          <w:ilvl w:val="0"/>
          <w:numId w:val="18"/>
        </w:numPr>
        <w:tabs>
          <w:tab w:val="left" w:pos="284"/>
        </w:tabs>
        <w:suppressAutoHyphens/>
        <w:jc w:val="both"/>
      </w:pPr>
      <w:r>
        <w:rPr>
          <w:rFonts w:ascii="Tahoma" w:hAnsi="Tahoma" w:cs="Tahoma"/>
          <w:sz w:val="20"/>
          <w:szCs w:val="20"/>
        </w:rPr>
        <w:t>Oferta powinna zawierać:</w:t>
      </w:r>
    </w:p>
    <w:p w14:paraId="703B940E" w14:textId="77777777" w:rsidR="009B5102" w:rsidRDefault="009B5102" w:rsidP="009B5102">
      <w:pPr>
        <w:numPr>
          <w:ilvl w:val="1"/>
          <w:numId w:val="18"/>
        </w:numPr>
        <w:tabs>
          <w:tab w:val="left" w:pos="1170"/>
        </w:tabs>
        <w:suppressAutoHyphens/>
        <w:jc w:val="both"/>
      </w:pPr>
      <w:r>
        <w:rPr>
          <w:rFonts w:ascii="Tahoma" w:hAnsi="Tahoma" w:cs="Tahoma"/>
          <w:sz w:val="20"/>
          <w:szCs w:val="20"/>
        </w:rPr>
        <w:t xml:space="preserve">Nazwę, siedzibę oferenta lub imię, nazwisko oraz adres w przypadku osoby fizycznej, </w:t>
      </w:r>
    </w:p>
    <w:p w14:paraId="38ABC683" w14:textId="77777777" w:rsidR="009B5102" w:rsidRDefault="009B5102" w:rsidP="009B5102">
      <w:pPr>
        <w:numPr>
          <w:ilvl w:val="1"/>
          <w:numId w:val="18"/>
        </w:numPr>
        <w:tabs>
          <w:tab w:val="left" w:pos="1170"/>
        </w:tabs>
        <w:suppressAutoHyphens/>
        <w:jc w:val="both"/>
      </w:pPr>
      <w:r>
        <w:rPr>
          <w:rFonts w:ascii="Tahoma" w:hAnsi="Tahoma" w:cs="Tahoma"/>
          <w:sz w:val="20"/>
          <w:szCs w:val="20"/>
        </w:rPr>
        <w:t>Proponowaną stawkę czynszu miesięcznego za 1m</w:t>
      </w:r>
      <w:r w:rsidRPr="00863D75">
        <w:rPr>
          <w:rFonts w:ascii="Tahoma" w:hAnsi="Tahoma" w:cs="Tahoma"/>
          <w:sz w:val="20"/>
          <w:szCs w:val="20"/>
          <w:vertAlign w:val="superscript"/>
        </w:rPr>
        <w:t>2</w:t>
      </w:r>
      <w:r>
        <w:rPr>
          <w:rFonts w:ascii="Tahoma" w:hAnsi="Tahoma" w:cs="Tahoma"/>
          <w:sz w:val="20"/>
          <w:szCs w:val="20"/>
        </w:rPr>
        <w:t xml:space="preserve"> dzierżawy pomieszczeń i za 1m</w:t>
      </w:r>
      <w:r w:rsidRPr="00863D75">
        <w:rPr>
          <w:rFonts w:ascii="Tahoma" w:hAnsi="Tahoma" w:cs="Tahoma"/>
          <w:sz w:val="20"/>
          <w:szCs w:val="20"/>
          <w:vertAlign w:val="superscript"/>
        </w:rPr>
        <w:t>2</w:t>
      </w:r>
      <w:r>
        <w:rPr>
          <w:rFonts w:ascii="Tahoma" w:hAnsi="Tahoma" w:cs="Tahoma"/>
          <w:sz w:val="20"/>
          <w:szCs w:val="20"/>
        </w:rPr>
        <w:t xml:space="preserve"> dzierżawy powierzchni reklamowej (bez podatku VAT), </w:t>
      </w:r>
    </w:p>
    <w:p w14:paraId="30EB58F2" w14:textId="77777777" w:rsidR="009B5102" w:rsidRDefault="009B5102" w:rsidP="009B5102">
      <w:pPr>
        <w:numPr>
          <w:ilvl w:val="1"/>
          <w:numId w:val="18"/>
        </w:numPr>
        <w:tabs>
          <w:tab w:val="left" w:pos="1170"/>
        </w:tabs>
        <w:suppressAutoHyphens/>
        <w:jc w:val="both"/>
      </w:pPr>
      <w:r>
        <w:rPr>
          <w:rFonts w:ascii="Tahoma" w:hAnsi="Tahoma" w:cs="Tahoma"/>
          <w:sz w:val="20"/>
          <w:szCs w:val="20"/>
        </w:rPr>
        <w:t>Oświadczenie, że oferent zapoznał się z warunkami przetargu podanymi w ogłoszeniu i przyjmuje je bez zastrzeżeń (zawarte w treści Formularza ofertowego)</w:t>
      </w:r>
    </w:p>
    <w:p w14:paraId="4FC00F15" w14:textId="77777777" w:rsidR="009B5102" w:rsidRDefault="009B5102" w:rsidP="009B5102">
      <w:pPr>
        <w:numPr>
          <w:ilvl w:val="1"/>
          <w:numId w:val="18"/>
        </w:numPr>
        <w:tabs>
          <w:tab w:val="left" w:pos="1170"/>
        </w:tabs>
        <w:suppressAutoHyphens/>
        <w:jc w:val="both"/>
      </w:pPr>
      <w:r>
        <w:rPr>
          <w:rFonts w:ascii="Tahoma" w:hAnsi="Tahoma" w:cs="Tahoma"/>
          <w:sz w:val="20"/>
          <w:szCs w:val="20"/>
        </w:rPr>
        <w:t xml:space="preserve">Oświadczenie, że oferent zapoznał się ze stanem technicznym przedmiotu dzierżawy i ewentualny remont i dostosowanie wykona we własnym zakresie i na własny koszt (zawarte w treści Formularza ofertowego), </w:t>
      </w:r>
    </w:p>
    <w:p w14:paraId="160F8A4C" w14:textId="77777777" w:rsidR="009B5102" w:rsidRDefault="009B5102" w:rsidP="009B5102">
      <w:pPr>
        <w:numPr>
          <w:ilvl w:val="1"/>
          <w:numId w:val="18"/>
        </w:numPr>
        <w:tabs>
          <w:tab w:val="left" w:pos="1170"/>
        </w:tabs>
        <w:suppressAutoHyphens/>
        <w:jc w:val="both"/>
      </w:pPr>
      <w:r>
        <w:rPr>
          <w:rFonts w:ascii="Tahoma" w:hAnsi="Tahoma" w:cs="Tahoma"/>
          <w:sz w:val="20"/>
          <w:szCs w:val="20"/>
        </w:rPr>
        <w:t xml:space="preserve">Datę sporządzenia oferty, </w:t>
      </w:r>
    </w:p>
    <w:p w14:paraId="089BA910" w14:textId="77777777" w:rsidR="006B4B91" w:rsidRDefault="009B5102" w:rsidP="006B4B91">
      <w:pPr>
        <w:numPr>
          <w:ilvl w:val="1"/>
          <w:numId w:val="18"/>
        </w:numPr>
        <w:tabs>
          <w:tab w:val="left" w:pos="1170"/>
        </w:tabs>
        <w:suppressAutoHyphens/>
        <w:jc w:val="both"/>
      </w:pPr>
      <w:r>
        <w:rPr>
          <w:rFonts w:ascii="Tahoma" w:hAnsi="Tahoma" w:cs="Tahoma"/>
          <w:sz w:val="20"/>
          <w:szCs w:val="20"/>
        </w:rPr>
        <w:t xml:space="preserve">Podpis oferenta. </w:t>
      </w:r>
    </w:p>
    <w:p w14:paraId="4A778E53" w14:textId="109BCFCD" w:rsidR="009B5102" w:rsidRPr="00405069" w:rsidRDefault="009B5102" w:rsidP="006B4B91">
      <w:pPr>
        <w:pStyle w:val="Akapitzlist"/>
        <w:numPr>
          <w:ilvl w:val="0"/>
          <w:numId w:val="18"/>
        </w:numPr>
        <w:tabs>
          <w:tab w:val="left" w:pos="284"/>
        </w:tabs>
        <w:suppressAutoHyphens/>
        <w:spacing w:after="0"/>
        <w:jc w:val="both"/>
        <w:rPr>
          <w:rFonts w:asciiTheme="minorHAnsi" w:hAnsiTheme="minorHAnsi" w:cstheme="minorBidi"/>
          <w:b/>
          <w:bCs/>
          <w:sz w:val="24"/>
          <w:szCs w:val="24"/>
        </w:rPr>
      </w:pPr>
      <w:r w:rsidRPr="00405069">
        <w:rPr>
          <w:rFonts w:ascii="Tahoma" w:hAnsi="Tahoma" w:cs="Tahoma"/>
          <w:sz w:val="20"/>
          <w:szCs w:val="20"/>
        </w:rPr>
        <w:t xml:space="preserve">Oferty należy </w:t>
      </w:r>
      <w:r w:rsidRPr="00405069">
        <w:rPr>
          <w:rFonts w:ascii="Tahoma" w:hAnsi="Tahoma" w:cs="Tahoma"/>
          <w:color w:val="000000"/>
          <w:sz w:val="20"/>
          <w:szCs w:val="20"/>
        </w:rPr>
        <w:t>składać w zamkniętych kopertach z adnotacją „Przetarg</w:t>
      </w:r>
      <w:r w:rsidR="006B4B91" w:rsidRPr="00405069">
        <w:rPr>
          <w:rFonts w:ascii="Tahoma" w:hAnsi="Tahoma" w:cs="Tahoma"/>
          <w:color w:val="000000"/>
          <w:sz w:val="20"/>
          <w:szCs w:val="20"/>
        </w:rPr>
        <w:t xml:space="preserve"> </w:t>
      </w:r>
      <w:r w:rsidRPr="00405069">
        <w:rPr>
          <w:rFonts w:ascii="Tahoma" w:hAnsi="Tahoma" w:cs="Tahoma"/>
          <w:color w:val="000000"/>
          <w:sz w:val="20"/>
          <w:szCs w:val="20"/>
        </w:rPr>
        <w:t>-</w:t>
      </w:r>
      <w:r w:rsidR="006B4B91" w:rsidRPr="00405069">
        <w:rPr>
          <w:rFonts w:ascii="Tahoma" w:hAnsi="Tahoma" w:cs="Tahoma"/>
          <w:color w:val="000000"/>
          <w:sz w:val="20"/>
          <w:szCs w:val="20"/>
        </w:rPr>
        <w:t xml:space="preserve"> </w:t>
      </w:r>
      <w:r w:rsidRPr="00405069">
        <w:rPr>
          <w:rFonts w:ascii="Tahoma" w:hAnsi="Tahoma" w:cs="Tahoma"/>
          <w:color w:val="000000"/>
          <w:sz w:val="20"/>
          <w:szCs w:val="20"/>
        </w:rPr>
        <w:t>dzierżawa pomieszcze</w:t>
      </w:r>
      <w:r w:rsidR="006B4B91" w:rsidRPr="00405069">
        <w:rPr>
          <w:rFonts w:ascii="Tahoma" w:hAnsi="Tahoma" w:cs="Tahoma"/>
          <w:color w:val="000000"/>
          <w:sz w:val="20"/>
          <w:szCs w:val="20"/>
        </w:rPr>
        <w:t>nia</w:t>
      </w:r>
      <w:r w:rsidRPr="00405069">
        <w:rPr>
          <w:rFonts w:ascii="Tahoma" w:hAnsi="Tahoma" w:cs="Tahoma"/>
          <w:color w:val="000000"/>
          <w:sz w:val="20"/>
          <w:szCs w:val="20"/>
        </w:rPr>
        <w:t xml:space="preserve">” w sekretariacie Powiatowego Szpitala im. Władysława Biegańskiego  ul. Andersa 3 do dnia </w:t>
      </w:r>
      <w:r w:rsidR="00405069" w:rsidRPr="00405069">
        <w:rPr>
          <w:rFonts w:ascii="Tahoma" w:hAnsi="Tahoma" w:cs="Tahoma"/>
          <w:b/>
          <w:bCs/>
          <w:color w:val="000000"/>
          <w:sz w:val="20"/>
          <w:szCs w:val="20"/>
        </w:rPr>
        <w:t>26</w:t>
      </w:r>
      <w:r w:rsidRPr="00405069">
        <w:rPr>
          <w:rFonts w:ascii="Tahoma" w:hAnsi="Tahoma" w:cs="Tahoma"/>
          <w:b/>
          <w:bCs/>
          <w:color w:val="000000"/>
          <w:sz w:val="20"/>
          <w:szCs w:val="20"/>
        </w:rPr>
        <w:t>.</w:t>
      </w:r>
      <w:r w:rsidR="00405069" w:rsidRPr="00405069">
        <w:rPr>
          <w:rFonts w:ascii="Tahoma" w:hAnsi="Tahoma" w:cs="Tahoma"/>
          <w:b/>
          <w:bCs/>
          <w:color w:val="000000"/>
          <w:sz w:val="20"/>
          <w:szCs w:val="20"/>
        </w:rPr>
        <w:t>05</w:t>
      </w:r>
      <w:r w:rsidRPr="00405069">
        <w:rPr>
          <w:rFonts w:ascii="Tahoma" w:hAnsi="Tahoma" w:cs="Tahoma"/>
          <w:b/>
          <w:bCs/>
          <w:color w:val="000000"/>
          <w:sz w:val="20"/>
          <w:szCs w:val="20"/>
        </w:rPr>
        <w:t>.2023 r. do godz. 10.00.</w:t>
      </w:r>
    </w:p>
    <w:p w14:paraId="679BD87F" w14:textId="6836C531" w:rsidR="009B5102" w:rsidRPr="00405069" w:rsidRDefault="009B5102" w:rsidP="006B4B91">
      <w:pPr>
        <w:numPr>
          <w:ilvl w:val="0"/>
          <w:numId w:val="18"/>
        </w:numPr>
        <w:tabs>
          <w:tab w:val="left" w:pos="284"/>
        </w:tabs>
        <w:suppressAutoHyphens/>
        <w:jc w:val="both"/>
        <w:rPr>
          <w:rFonts w:ascii="Times New Roman" w:hAnsi="Times New Roman" w:cs="Times New Roman"/>
          <w:color w:val="000000"/>
        </w:rPr>
      </w:pPr>
      <w:r w:rsidRPr="00405069">
        <w:rPr>
          <w:rFonts w:ascii="Tahoma" w:hAnsi="Tahoma" w:cs="Tahoma"/>
          <w:color w:val="000000"/>
          <w:sz w:val="20"/>
          <w:szCs w:val="20"/>
        </w:rPr>
        <w:t xml:space="preserve">Otwarcie ofert nastąpi w dniu </w:t>
      </w:r>
      <w:r w:rsidR="00405069" w:rsidRPr="00405069">
        <w:rPr>
          <w:rFonts w:ascii="Tahoma" w:hAnsi="Tahoma" w:cs="Tahoma"/>
          <w:b/>
          <w:bCs/>
          <w:color w:val="000000"/>
          <w:sz w:val="20"/>
          <w:szCs w:val="20"/>
        </w:rPr>
        <w:t>26</w:t>
      </w:r>
      <w:r w:rsidRPr="00405069">
        <w:rPr>
          <w:rFonts w:ascii="Tahoma" w:hAnsi="Tahoma" w:cs="Tahoma"/>
          <w:b/>
          <w:bCs/>
          <w:color w:val="000000"/>
          <w:sz w:val="20"/>
          <w:szCs w:val="20"/>
        </w:rPr>
        <w:t>.</w:t>
      </w:r>
      <w:r w:rsidR="00405069" w:rsidRPr="00405069">
        <w:rPr>
          <w:rFonts w:ascii="Tahoma" w:hAnsi="Tahoma" w:cs="Tahoma"/>
          <w:b/>
          <w:bCs/>
          <w:color w:val="000000"/>
          <w:sz w:val="20"/>
          <w:szCs w:val="20"/>
        </w:rPr>
        <w:t>05</w:t>
      </w:r>
      <w:r w:rsidRPr="00405069">
        <w:rPr>
          <w:rFonts w:ascii="Tahoma" w:hAnsi="Tahoma" w:cs="Tahoma"/>
          <w:b/>
          <w:bCs/>
          <w:color w:val="000000"/>
          <w:sz w:val="20"/>
          <w:szCs w:val="20"/>
        </w:rPr>
        <w:t>.2023 r. o godz. 10.15</w:t>
      </w:r>
      <w:r w:rsidRPr="00405069">
        <w:rPr>
          <w:rFonts w:ascii="Tahoma" w:hAnsi="Tahoma" w:cs="Tahoma"/>
          <w:color w:val="000000"/>
          <w:sz w:val="20"/>
          <w:szCs w:val="20"/>
        </w:rPr>
        <w:t xml:space="preserve"> w Dziale Techniczno-Eksploatacyjnym i Zamówień Publicznych Powiatowego Szpitala w Iławie (pok. 210)</w:t>
      </w:r>
    </w:p>
    <w:p w14:paraId="60CD71E0" w14:textId="77777777" w:rsidR="009B5102" w:rsidRDefault="009B5102" w:rsidP="006B4B91">
      <w:pPr>
        <w:numPr>
          <w:ilvl w:val="0"/>
          <w:numId w:val="18"/>
        </w:numPr>
        <w:tabs>
          <w:tab w:val="left" w:pos="284"/>
        </w:tabs>
        <w:suppressAutoHyphens/>
        <w:jc w:val="both"/>
        <w:rPr>
          <w:color w:val="000000"/>
        </w:rPr>
      </w:pPr>
      <w:r>
        <w:rPr>
          <w:rFonts w:ascii="Tahoma" w:hAnsi="Tahoma" w:cs="Tahoma"/>
          <w:color w:val="000000"/>
          <w:sz w:val="20"/>
          <w:szCs w:val="20"/>
        </w:rPr>
        <w:t xml:space="preserve">Informacja o wynikach przetargu zostanie zamieszczona na stronie internetowej Szpitala oraz przekazana e-mailem uczestnikom postępowania. </w:t>
      </w:r>
    </w:p>
    <w:p w14:paraId="4496943D" w14:textId="77777777" w:rsidR="009B5102" w:rsidRDefault="009B5102" w:rsidP="006B4B91">
      <w:pPr>
        <w:numPr>
          <w:ilvl w:val="0"/>
          <w:numId w:val="18"/>
        </w:numPr>
        <w:tabs>
          <w:tab w:val="left" w:pos="142"/>
          <w:tab w:val="left" w:pos="284"/>
        </w:tabs>
        <w:suppressAutoHyphens/>
        <w:jc w:val="both"/>
        <w:rPr>
          <w:color w:val="000000"/>
        </w:rPr>
      </w:pPr>
      <w:r>
        <w:rPr>
          <w:rFonts w:ascii="Tahoma" w:hAnsi="Tahoma" w:cs="Tahoma"/>
          <w:color w:val="000000"/>
          <w:sz w:val="20"/>
          <w:szCs w:val="20"/>
        </w:rPr>
        <w:t xml:space="preserve">Ocena dokonana zostanie wg kryterium: 100 % cena – wybrana zostanie oferta z najwyższą zaoferowaną stawką czynszu za dzierżawioną powierzchnię </w:t>
      </w:r>
    </w:p>
    <w:p w14:paraId="5FC1B748" w14:textId="77777777" w:rsidR="009B5102" w:rsidRDefault="009B5102" w:rsidP="006B4B91">
      <w:pPr>
        <w:numPr>
          <w:ilvl w:val="0"/>
          <w:numId w:val="18"/>
        </w:numPr>
        <w:tabs>
          <w:tab w:val="left" w:pos="284"/>
        </w:tabs>
        <w:suppressAutoHyphens/>
        <w:jc w:val="both"/>
        <w:rPr>
          <w:color w:val="000000"/>
        </w:rPr>
      </w:pPr>
      <w:r>
        <w:rPr>
          <w:rFonts w:ascii="Tahoma" w:hAnsi="Tahoma" w:cs="Tahoma"/>
          <w:color w:val="000000"/>
          <w:sz w:val="20"/>
          <w:szCs w:val="20"/>
        </w:rPr>
        <w:t>W przypadku wpłynięcia kilku ofert wydzierżawiający zastrzega sobie prawo do przeprowadzenia pisemnych negocjacji.  Wykonawcy zaproszeni do negocjacji, złożą dodatkowe oferty z ceną nie niższą niż w pierwotnej ofercie. Z przeprowadzonych negocjacji sporządza się protokół.</w:t>
      </w:r>
    </w:p>
    <w:p w14:paraId="25A13E2B" w14:textId="77777777" w:rsidR="009B5102" w:rsidRDefault="009B5102" w:rsidP="006B4B91">
      <w:pPr>
        <w:numPr>
          <w:ilvl w:val="0"/>
          <w:numId w:val="18"/>
        </w:numPr>
        <w:tabs>
          <w:tab w:val="left" w:pos="284"/>
          <w:tab w:val="left" w:pos="1170"/>
        </w:tabs>
        <w:suppressAutoHyphens/>
        <w:jc w:val="both"/>
        <w:rPr>
          <w:color w:val="000000"/>
        </w:rPr>
      </w:pPr>
      <w:r>
        <w:rPr>
          <w:rFonts w:ascii="Tahoma" w:hAnsi="Tahoma" w:cs="Tahoma"/>
          <w:color w:val="000000"/>
          <w:sz w:val="20"/>
          <w:szCs w:val="20"/>
        </w:rPr>
        <w:t>Powiatowy Szpital w Iławie zastrzega sobie prawo odwołania lub unieważnienia przetargu bez podania przyczyny.</w:t>
      </w:r>
    </w:p>
    <w:p w14:paraId="35DAB883" w14:textId="77777777" w:rsidR="009B5102" w:rsidRDefault="009B5102" w:rsidP="006B4B91">
      <w:pPr>
        <w:numPr>
          <w:ilvl w:val="0"/>
          <w:numId w:val="18"/>
        </w:numPr>
        <w:tabs>
          <w:tab w:val="left" w:pos="284"/>
        </w:tabs>
        <w:suppressAutoHyphens/>
        <w:jc w:val="both"/>
        <w:rPr>
          <w:color w:val="000000"/>
        </w:rPr>
      </w:pPr>
      <w:r>
        <w:rPr>
          <w:rFonts w:ascii="Tahoma" w:hAnsi="Tahoma" w:cs="Tahoma"/>
          <w:color w:val="000000"/>
          <w:sz w:val="20"/>
          <w:szCs w:val="20"/>
        </w:rPr>
        <w:t>Szczegółowe informacje o przedmiocie przetargu, treści umowy dzierżawy można uzyskać w Dziale Techniczno-Eksploatacyjnym Powiatowego Szpital w Iławie pod nr telefonu 0-89 6449803 lub 89 6449812.</w:t>
      </w:r>
    </w:p>
    <w:p w14:paraId="22E5389B" w14:textId="77777777" w:rsidR="009B5102" w:rsidRDefault="009B5102" w:rsidP="009B5102">
      <w:pPr>
        <w:tabs>
          <w:tab w:val="left" w:pos="1170"/>
        </w:tabs>
        <w:jc w:val="both"/>
        <w:rPr>
          <w:rFonts w:ascii="Tahoma" w:hAnsi="Tahoma" w:cs="Tahoma"/>
          <w:color w:val="000000"/>
          <w:sz w:val="20"/>
          <w:szCs w:val="20"/>
        </w:rPr>
      </w:pPr>
    </w:p>
    <w:p w14:paraId="4EB962EE" w14:textId="77777777" w:rsidR="009B5102" w:rsidRDefault="009B5102" w:rsidP="009B5102">
      <w:pPr>
        <w:tabs>
          <w:tab w:val="left" w:pos="1170"/>
        </w:tabs>
        <w:rPr>
          <w:rFonts w:ascii="Times New Roman" w:hAnsi="Times New Roman" w:cs="Times New Roman"/>
        </w:rPr>
      </w:pPr>
      <w:r>
        <w:rPr>
          <w:rFonts w:ascii="Tahoma" w:hAnsi="Tahoma" w:cs="Tahoma"/>
          <w:sz w:val="20"/>
          <w:szCs w:val="20"/>
        </w:rPr>
        <w:t>Załączniki:</w:t>
      </w:r>
    </w:p>
    <w:p w14:paraId="39152F62" w14:textId="77777777" w:rsidR="009B5102" w:rsidRDefault="009B5102" w:rsidP="009B5102">
      <w:pPr>
        <w:tabs>
          <w:tab w:val="left" w:pos="1170"/>
        </w:tabs>
      </w:pPr>
      <w:r>
        <w:rPr>
          <w:rFonts w:ascii="Tahoma" w:hAnsi="Tahoma" w:cs="Tahoma"/>
          <w:sz w:val="20"/>
          <w:szCs w:val="20"/>
        </w:rPr>
        <w:t>1.</w:t>
      </w:r>
      <w:r>
        <w:rPr>
          <w:rFonts w:ascii="Tahoma" w:hAnsi="Tahoma" w:cs="Tahoma"/>
          <w:sz w:val="20"/>
          <w:szCs w:val="20"/>
        </w:rPr>
        <w:tab/>
        <w:t>Formularz ofertowy</w:t>
      </w:r>
    </w:p>
    <w:p w14:paraId="1CE15D29" w14:textId="396C3DD7" w:rsidR="009B5102" w:rsidRDefault="009B5102" w:rsidP="006B4B91">
      <w:pPr>
        <w:tabs>
          <w:tab w:val="left" w:pos="1170"/>
        </w:tabs>
      </w:pPr>
      <w:r>
        <w:rPr>
          <w:rFonts w:ascii="Tahoma" w:hAnsi="Tahoma" w:cs="Tahoma"/>
          <w:sz w:val="20"/>
          <w:szCs w:val="20"/>
        </w:rPr>
        <w:t>2.</w:t>
      </w:r>
      <w:r>
        <w:rPr>
          <w:rFonts w:ascii="Tahoma" w:hAnsi="Tahoma" w:cs="Tahoma"/>
          <w:sz w:val="20"/>
          <w:szCs w:val="20"/>
        </w:rPr>
        <w:tab/>
        <w:t>Projekt umowy</w:t>
      </w:r>
    </w:p>
    <w:p w14:paraId="51C82B78" w14:textId="77777777" w:rsidR="009B5102" w:rsidRDefault="009B5102" w:rsidP="00863D75">
      <w:pPr>
        <w:tabs>
          <w:tab w:val="left" w:pos="1170"/>
        </w:tabs>
        <w:rPr>
          <w:rFonts w:ascii="Tahoma" w:hAnsi="Tahoma" w:cs="Tahoma"/>
          <w:sz w:val="20"/>
          <w:szCs w:val="20"/>
        </w:rPr>
      </w:pPr>
    </w:p>
    <w:p w14:paraId="47890718" w14:textId="77777777" w:rsidR="00AA7C97" w:rsidRDefault="00AA7C97" w:rsidP="009B5102">
      <w:pPr>
        <w:tabs>
          <w:tab w:val="left" w:pos="1170"/>
        </w:tabs>
        <w:jc w:val="right"/>
        <w:rPr>
          <w:rFonts w:ascii="Tahoma" w:hAnsi="Tahoma" w:cs="Tahoma"/>
          <w:sz w:val="20"/>
          <w:szCs w:val="20"/>
        </w:rPr>
      </w:pPr>
    </w:p>
    <w:p w14:paraId="07387B1B" w14:textId="21A81060" w:rsidR="009B5102" w:rsidRDefault="009B5102" w:rsidP="009B5102">
      <w:pPr>
        <w:tabs>
          <w:tab w:val="left" w:pos="1170"/>
        </w:tabs>
        <w:jc w:val="right"/>
        <w:rPr>
          <w:rFonts w:ascii="Times New Roman" w:hAnsi="Times New Roman" w:cs="Times New Roman"/>
        </w:rPr>
      </w:pPr>
      <w:r>
        <w:rPr>
          <w:rFonts w:ascii="Tahoma" w:hAnsi="Tahoma" w:cs="Tahoma"/>
          <w:sz w:val="20"/>
          <w:szCs w:val="20"/>
        </w:rPr>
        <w:t>Iława, dnia ………………………….r.</w:t>
      </w:r>
    </w:p>
    <w:p w14:paraId="1CD76C7D" w14:textId="77777777" w:rsidR="009B5102" w:rsidRDefault="009B5102" w:rsidP="009B5102">
      <w:pPr>
        <w:tabs>
          <w:tab w:val="left" w:pos="1170"/>
        </w:tabs>
        <w:rPr>
          <w:rFonts w:ascii="Tahoma" w:hAnsi="Tahoma" w:cs="Tahoma"/>
          <w:sz w:val="20"/>
          <w:szCs w:val="20"/>
        </w:rPr>
      </w:pPr>
    </w:p>
    <w:p w14:paraId="0F69BB4C" w14:textId="77777777" w:rsidR="009B5102" w:rsidRDefault="009B5102" w:rsidP="009B5102">
      <w:pPr>
        <w:tabs>
          <w:tab w:val="left" w:pos="1170"/>
        </w:tabs>
        <w:jc w:val="center"/>
        <w:rPr>
          <w:rFonts w:ascii="Times New Roman" w:hAnsi="Times New Roman" w:cs="Times New Roman"/>
        </w:rPr>
      </w:pPr>
      <w:r>
        <w:rPr>
          <w:rFonts w:ascii="Tahoma" w:hAnsi="Tahoma" w:cs="Tahoma"/>
          <w:sz w:val="20"/>
          <w:szCs w:val="20"/>
        </w:rPr>
        <w:t>Załącznik nr 1 Formularz ofertowy</w:t>
      </w:r>
    </w:p>
    <w:p w14:paraId="66431BD0" w14:textId="77777777" w:rsidR="009B5102" w:rsidRDefault="009B5102" w:rsidP="009B5102">
      <w:pPr>
        <w:tabs>
          <w:tab w:val="left" w:pos="1170"/>
        </w:tabs>
        <w:rPr>
          <w:rFonts w:ascii="Tahoma" w:hAnsi="Tahoma" w:cs="Tahoma"/>
          <w:sz w:val="20"/>
          <w:szCs w:val="20"/>
        </w:rPr>
      </w:pPr>
    </w:p>
    <w:p w14:paraId="378EE629" w14:textId="77777777" w:rsidR="009B5102" w:rsidRDefault="009B5102" w:rsidP="009B5102">
      <w:pPr>
        <w:tabs>
          <w:tab w:val="left" w:pos="1170"/>
        </w:tabs>
        <w:rPr>
          <w:rFonts w:ascii="Tahoma" w:hAnsi="Tahoma" w:cs="Tahoma"/>
          <w:sz w:val="20"/>
          <w:szCs w:val="20"/>
        </w:rPr>
      </w:pPr>
    </w:p>
    <w:p w14:paraId="00208672" w14:textId="77777777" w:rsidR="009B5102" w:rsidRDefault="009B5102" w:rsidP="009B5102">
      <w:pPr>
        <w:tabs>
          <w:tab w:val="left" w:pos="1170"/>
        </w:tabs>
        <w:spacing w:line="276" w:lineRule="auto"/>
        <w:ind w:left="5664"/>
        <w:rPr>
          <w:rFonts w:ascii="Times New Roman" w:hAnsi="Times New Roman" w:cs="Times New Roman"/>
        </w:rPr>
      </w:pPr>
      <w:r>
        <w:rPr>
          <w:rFonts w:ascii="Tahoma" w:hAnsi="Tahoma" w:cs="Tahoma"/>
          <w:sz w:val="20"/>
          <w:szCs w:val="20"/>
        </w:rPr>
        <w:t>Powiatowy Szpital im. Władysława Biegańskiego w Iławie</w:t>
      </w:r>
    </w:p>
    <w:p w14:paraId="7AD264D4" w14:textId="77777777" w:rsidR="009B5102" w:rsidRDefault="009B5102" w:rsidP="009B5102">
      <w:pPr>
        <w:tabs>
          <w:tab w:val="left" w:pos="1170"/>
        </w:tabs>
        <w:spacing w:line="276" w:lineRule="auto"/>
        <w:ind w:left="5664"/>
      </w:pPr>
      <w:r>
        <w:rPr>
          <w:rFonts w:ascii="Tahoma" w:hAnsi="Tahoma" w:cs="Tahoma"/>
          <w:sz w:val="20"/>
          <w:szCs w:val="20"/>
        </w:rPr>
        <w:t>ul. Gen. Władysława Andersa 3</w:t>
      </w:r>
    </w:p>
    <w:p w14:paraId="747319AB" w14:textId="77777777" w:rsidR="009B5102" w:rsidRDefault="009B5102" w:rsidP="009B5102">
      <w:pPr>
        <w:tabs>
          <w:tab w:val="left" w:pos="1170"/>
        </w:tabs>
        <w:spacing w:line="276" w:lineRule="auto"/>
        <w:ind w:left="5664"/>
      </w:pPr>
      <w:r>
        <w:rPr>
          <w:rFonts w:ascii="Tahoma" w:hAnsi="Tahoma" w:cs="Tahoma"/>
          <w:sz w:val="20"/>
          <w:szCs w:val="20"/>
        </w:rPr>
        <w:t>14-200 Iława</w:t>
      </w:r>
    </w:p>
    <w:p w14:paraId="7EAC98B3" w14:textId="77777777" w:rsidR="009B5102" w:rsidRDefault="009B5102" w:rsidP="009B5102">
      <w:pPr>
        <w:tabs>
          <w:tab w:val="left" w:pos="1170"/>
        </w:tabs>
        <w:spacing w:line="276" w:lineRule="auto"/>
        <w:rPr>
          <w:rFonts w:ascii="Tahoma" w:hAnsi="Tahoma" w:cs="Tahoma"/>
          <w:sz w:val="20"/>
          <w:szCs w:val="20"/>
        </w:rPr>
      </w:pPr>
    </w:p>
    <w:p w14:paraId="3E6AF44D" w14:textId="77777777" w:rsidR="009B5102" w:rsidRDefault="009B5102" w:rsidP="009B5102">
      <w:pPr>
        <w:tabs>
          <w:tab w:val="left" w:pos="1170"/>
        </w:tabs>
        <w:spacing w:line="276" w:lineRule="auto"/>
        <w:jc w:val="center"/>
        <w:rPr>
          <w:rFonts w:ascii="Times New Roman" w:hAnsi="Times New Roman" w:cs="Times New Roman"/>
        </w:rPr>
      </w:pPr>
      <w:r>
        <w:rPr>
          <w:rFonts w:ascii="Tahoma" w:hAnsi="Tahoma" w:cs="Tahoma"/>
          <w:sz w:val="20"/>
          <w:szCs w:val="20"/>
        </w:rPr>
        <w:t>OFERTA</w:t>
      </w:r>
    </w:p>
    <w:p w14:paraId="282B0FC1" w14:textId="77777777" w:rsidR="009B5102" w:rsidRDefault="009B5102" w:rsidP="009B5102">
      <w:pPr>
        <w:tabs>
          <w:tab w:val="left" w:pos="1170"/>
        </w:tabs>
        <w:spacing w:line="276" w:lineRule="auto"/>
      </w:pPr>
      <w:r>
        <w:rPr>
          <w:rFonts w:ascii="Tahoma" w:hAnsi="Tahoma" w:cs="Tahoma"/>
          <w:sz w:val="20"/>
          <w:szCs w:val="20"/>
        </w:rPr>
        <w:tab/>
      </w:r>
    </w:p>
    <w:tbl>
      <w:tblPr>
        <w:tblW w:w="0" w:type="auto"/>
        <w:tblLayout w:type="fixed"/>
        <w:tblLook w:val="04A0" w:firstRow="1" w:lastRow="0" w:firstColumn="1" w:lastColumn="0" w:noHBand="0" w:noVBand="1"/>
      </w:tblPr>
      <w:tblGrid>
        <w:gridCol w:w="2376"/>
        <w:gridCol w:w="8230"/>
      </w:tblGrid>
      <w:tr w:rsidR="009B5102" w14:paraId="31BA1799" w14:textId="77777777" w:rsidTr="009B5102">
        <w:trPr>
          <w:trHeight w:val="333"/>
        </w:trPr>
        <w:tc>
          <w:tcPr>
            <w:tcW w:w="10606" w:type="dxa"/>
            <w:gridSpan w:val="2"/>
            <w:tcBorders>
              <w:top w:val="single" w:sz="4" w:space="0" w:color="000000"/>
              <w:left w:val="single" w:sz="4" w:space="0" w:color="000000"/>
              <w:bottom w:val="single" w:sz="4" w:space="0" w:color="000000"/>
              <w:right w:val="single" w:sz="4" w:space="0" w:color="000000"/>
            </w:tcBorders>
            <w:hideMark/>
          </w:tcPr>
          <w:p w14:paraId="17083A87" w14:textId="77777777" w:rsidR="009B5102" w:rsidRDefault="009B5102">
            <w:pPr>
              <w:tabs>
                <w:tab w:val="left" w:pos="1170"/>
              </w:tabs>
              <w:spacing w:line="276" w:lineRule="auto"/>
            </w:pPr>
            <w:r>
              <w:rPr>
                <w:rFonts w:ascii="Tahoma" w:hAnsi="Tahoma" w:cs="Tahoma"/>
                <w:sz w:val="20"/>
                <w:szCs w:val="20"/>
              </w:rPr>
              <w:t>Dane oferenta:</w:t>
            </w:r>
          </w:p>
        </w:tc>
      </w:tr>
      <w:tr w:rsidR="009B5102" w14:paraId="40A6A4A6" w14:textId="77777777" w:rsidTr="009B5102">
        <w:trPr>
          <w:trHeight w:val="333"/>
        </w:trPr>
        <w:tc>
          <w:tcPr>
            <w:tcW w:w="2376" w:type="dxa"/>
            <w:tcBorders>
              <w:top w:val="single" w:sz="4" w:space="0" w:color="000000"/>
              <w:left w:val="single" w:sz="4" w:space="0" w:color="000000"/>
              <w:bottom w:val="single" w:sz="4" w:space="0" w:color="000000"/>
              <w:right w:val="single" w:sz="4" w:space="0" w:color="000000"/>
            </w:tcBorders>
            <w:hideMark/>
          </w:tcPr>
          <w:p w14:paraId="4B281828" w14:textId="77777777" w:rsidR="009B5102" w:rsidRDefault="009B5102">
            <w:pPr>
              <w:tabs>
                <w:tab w:val="left" w:pos="1170"/>
              </w:tabs>
              <w:spacing w:line="276" w:lineRule="auto"/>
            </w:pPr>
            <w:r>
              <w:rPr>
                <w:rFonts w:ascii="Tahoma" w:hAnsi="Tahoma" w:cs="Tahoma"/>
                <w:sz w:val="20"/>
                <w:szCs w:val="20"/>
              </w:rPr>
              <w:t>Nazwa</w:t>
            </w:r>
          </w:p>
        </w:tc>
        <w:tc>
          <w:tcPr>
            <w:tcW w:w="8230" w:type="dxa"/>
            <w:tcBorders>
              <w:top w:val="single" w:sz="4" w:space="0" w:color="000000"/>
              <w:left w:val="single" w:sz="4" w:space="0" w:color="000000"/>
              <w:bottom w:val="single" w:sz="4" w:space="0" w:color="000000"/>
              <w:right w:val="single" w:sz="4" w:space="0" w:color="000000"/>
            </w:tcBorders>
          </w:tcPr>
          <w:p w14:paraId="5C338C9F" w14:textId="77777777" w:rsidR="009B5102" w:rsidRDefault="009B5102">
            <w:pPr>
              <w:tabs>
                <w:tab w:val="left" w:pos="1170"/>
              </w:tabs>
              <w:snapToGrid w:val="0"/>
              <w:spacing w:line="276" w:lineRule="auto"/>
              <w:rPr>
                <w:rFonts w:ascii="Tahoma" w:hAnsi="Tahoma" w:cs="Tahoma"/>
                <w:sz w:val="20"/>
                <w:szCs w:val="20"/>
              </w:rPr>
            </w:pPr>
          </w:p>
        </w:tc>
      </w:tr>
      <w:tr w:rsidR="009B5102" w14:paraId="7D7954CE" w14:textId="77777777" w:rsidTr="009B5102">
        <w:trPr>
          <w:trHeight w:val="333"/>
        </w:trPr>
        <w:tc>
          <w:tcPr>
            <w:tcW w:w="2376" w:type="dxa"/>
            <w:tcBorders>
              <w:top w:val="single" w:sz="4" w:space="0" w:color="000000"/>
              <w:left w:val="single" w:sz="4" w:space="0" w:color="000000"/>
              <w:bottom w:val="single" w:sz="4" w:space="0" w:color="000000"/>
              <w:right w:val="single" w:sz="4" w:space="0" w:color="000000"/>
            </w:tcBorders>
            <w:hideMark/>
          </w:tcPr>
          <w:p w14:paraId="54075BEE" w14:textId="77777777" w:rsidR="009B5102" w:rsidRDefault="009B5102">
            <w:pPr>
              <w:tabs>
                <w:tab w:val="left" w:pos="1170"/>
              </w:tabs>
              <w:spacing w:line="276" w:lineRule="auto"/>
              <w:rPr>
                <w:rFonts w:ascii="Times New Roman" w:hAnsi="Times New Roman" w:cs="Times New Roman"/>
              </w:rPr>
            </w:pPr>
            <w:r>
              <w:rPr>
                <w:rFonts w:ascii="Tahoma" w:hAnsi="Tahoma" w:cs="Tahoma"/>
                <w:sz w:val="20"/>
                <w:szCs w:val="20"/>
              </w:rPr>
              <w:t>Adres</w:t>
            </w:r>
          </w:p>
        </w:tc>
        <w:tc>
          <w:tcPr>
            <w:tcW w:w="8230" w:type="dxa"/>
            <w:tcBorders>
              <w:top w:val="single" w:sz="4" w:space="0" w:color="000000"/>
              <w:left w:val="single" w:sz="4" w:space="0" w:color="000000"/>
              <w:bottom w:val="single" w:sz="4" w:space="0" w:color="000000"/>
              <w:right w:val="single" w:sz="4" w:space="0" w:color="000000"/>
            </w:tcBorders>
          </w:tcPr>
          <w:p w14:paraId="395E9B51" w14:textId="77777777" w:rsidR="009B5102" w:rsidRDefault="009B5102">
            <w:pPr>
              <w:tabs>
                <w:tab w:val="left" w:pos="1170"/>
              </w:tabs>
              <w:snapToGrid w:val="0"/>
              <w:spacing w:line="276" w:lineRule="auto"/>
              <w:rPr>
                <w:rFonts w:ascii="Tahoma" w:hAnsi="Tahoma" w:cs="Tahoma"/>
                <w:sz w:val="20"/>
                <w:szCs w:val="20"/>
              </w:rPr>
            </w:pPr>
          </w:p>
        </w:tc>
      </w:tr>
      <w:tr w:rsidR="009B5102" w14:paraId="1128900C" w14:textId="77777777" w:rsidTr="009B5102">
        <w:trPr>
          <w:trHeight w:val="333"/>
        </w:trPr>
        <w:tc>
          <w:tcPr>
            <w:tcW w:w="2376" w:type="dxa"/>
            <w:tcBorders>
              <w:top w:val="single" w:sz="4" w:space="0" w:color="000000"/>
              <w:left w:val="single" w:sz="4" w:space="0" w:color="000000"/>
              <w:bottom w:val="single" w:sz="4" w:space="0" w:color="000000"/>
              <w:right w:val="single" w:sz="4" w:space="0" w:color="000000"/>
            </w:tcBorders>
            <w:hideMark/>
          </w:tcPr>
          <w:p w14:paraId="32B74FA2" w14:textId="77777777" w:rsidR="009B5102" w:rsidRDefault="009B5102">
            <w:pPr>
              <w:tabs>
                <w:tab w:val="left" w:pos="1170"/>
              </w:tabs>
              <w:spacing w:line="276" w:lineRule="auto"/>
              <w:rPr>
                <w:rFonts w:ascii="Times New Roman" w:hAnsi="Times New Roman" w:cs="Times New Roman"/>
              </w:rPr>
            </w:pPr>
            <w:r>
              <w:rPr>
                <w:rFonts w:ascii="Tahoma" w:hAnsi="Tahoma" w:cs="Tahoma"/>
                <w:sz w:val="20"/>
                <w:szCs w:val="20"/>
              </w:rPr>
              <w:t>NIP, REGON</w:t>
            </w:r>
          </w:p>
        </w:tc>
        <w:tc>
          <w:tcPr>
            <w:tcW w:w="8230" w:type="dxa"/>
            <w:tcBorders>
              <w:top w:val="single" w:sz="4" w:space="0" w:color="000000"/>
              <w:left w:val="single" w:sz="4" w:space="0" w:color="000000"/>
              <w:bottom w:val="single" w:sz="4" w:space="0" w:color="000000"/>
              <w:right w:val="single" w:sz="4" w:space="0" w:color="000000"/>
            </w:tcBorders>
          </w:tcPr>
          <w:p w14:paraId="3D76C9CD" w14:textId="77777777" w:rsidR="009B5102" w:rsidRDefault="009B5102">
            <w:pPr>
              <w:tabs>
                <w:tab w:val="left" w:pos="1170"/>
              </w:tabs>
              <w:snapToGrid w:val="0"/>
              <w:spacing w:line="276" w:lineRule="auto"/>
              <w:rPr>
                <w:rFonts w:ascii="Tahoma" w:hAnsi="Tahoma" w:cs="Tahoma"/>
                <w:sz w:val="20"/>
                <w:szCs w:val="20"/>
              </w:rPr>
            </w:pPr>
          </w:p>
        </w:tc>
      </w:tr>
      <w:tr w:rsidR="009B5102" w14:paraId="19344C7F" w14:textId="77777777" w:rsidTr="009B5102">
        <w:trPr>
          <w:trHeight w:val="333"/>
        </w:trPr>
        <w:tc>
          <w:tcPr>
            <w:tcW w:w="2376" w:type="dxa"/>
            <w:tcBorders>
              <w:top w:val="single" w:sz="4" w:space="0" w:color="000000"/>
              <w:left w:val="single" w:sz="4" w:space="0" w:color="000000"/>
              <w:bottom w:val="single" w:sz="4" w:space="0" w:color="000000"/>
              <w:right w:val="single" w:sz="4" w:space="0" w:color="000000"/>
            </w:tcBorders>
            <w:hideMark/>
          </w:tcPr>
          <w:p w14:paraId="5C2AD647" w14:textId="77777777" w:rsidR="009B5102" w:rsidRDefault="009B5102">
            <w:pPr>
              <w:tabs>
                <w:tab w:val="left" w:pos="1170"/>
              </w:tabs>
              <w:spacing w:line="276" w:lineRule="auto"/>
              <w:rPr>
                <w:rFonts w:ascii="Times New Roman" w:hAnsi="Times New Roman" w:cs="Times New Roman"/>
              </w:rPr>
            </w:pPr>
            <w:r>
              <w:rPr>
                <w:rFonts w:ascii="Tahoma" w:hAnsi="Tahoma" w:cs="Tahoma"/>
                <w:sz w:val="20"/>
                <w:szCs w:val="20"/>
              </w:rPr>
              <w:t>Tel./faks./adres e-mail</w:t>
            </w:r>
          </w:p>
        </w:tc>
        <w:tc>
          <w:tcPr>
            <w:tcW w:w="8230" w:type="dxa"/>
            <w:tcBorders>
              <w:top w:val="single" w:sz="4" w:space="0" w:color="000000"/>
              <w:left w:val="single" w:sz="4" w:space="0" w:color="000000"/>
              <w:bottom w:val="single" w:sz="4" w:space="0" w:color="000000"/>
              <w:right w:val="single" w:sz="4" w:space="0" w:color="000000"/>
            </w:tcBorders>
          </w:tcPr>
          <w:p w14:paraId="726B4B4A" w14:textId="77777777" w:rsidR="009B5102" w:rsidRDefault="009B5102">
            <w:pPr>
              <w:tabs>
                <w:tab w:val="left" w:pos="1170"/>
              </w:tabs>
              <w:snapToGrid w:val="0"/>
              <w:spacing w:line="276" w:lineRule="auto"/>
              <w:rPr>
                <w:rFonts w:ascii="Tahoma" w:hAnsi="Tahoma" w:cs="Tahoma"/>
                <w:sz w:val="20"/>
                <w:szCs w:val="20"/>
              </w:rPr>
            </w:pPr>
          </w:p>
        </w:tc>
      </w:tr>
    </w:tbl>
    <w:p w14:paraId="06676C4C" w14:textId="77777777" w:rsidR="009B5102" w:rsidRDefault="009B5102" w:rsidP="009B5102">
      <w:pPr>
        <w:tabs>
          <w:tab w:val="left" w:pos="1170"/>
        </w:tabs>
        <w:spacing w:line="276" w:lineRule="auto"/>
        <w:rPr>
          <w:rFonts w:ascii="Tahoma" w:hAnsi="Tahoma" w:cs="Tahoma"/>
          <w:sz w:val="20"/>
          <w:szCs w:val="20"/>
          <w:lang w:eastAsia="zh-CN"/>
        </w:rPr>
      </w:pPr>
    </w:p>
    <w:p w14:paraId="48B25003" w14:textId="77777777" w:rsidR="009B5102" w:rsidRDefault="009B5102" w:rsidP="009B5102">
      <w:pPr>
        <w:tabs>
          <w:tab w:val="left" w:pos="1170"/>
        </w:tabs>
        <w:spacing w:line="276" w:lineRule="auto"/>
        <w:rPr>
          <w:rFonts w:ascii="Tahoma" w:hAnsi="Tahoma" w:cs="Tahoma"/>
          <w:sz w:val="20"/>
          <w:szCs w:val="20"/>
        </w:rPr>
      </w:pPr>
    </w:p>
    <w:p w14:paraId="7BB469F7" w14:textId="77777777" w:rsidR="009B5102" w:rsidRDefault="009B5102" w:rsidP="009B5102">
      <w:pPr>
        <w:tabs>
          <w:tab w:val="left" w:pos="1170"/>
        </w:tabs>
        <w:spacing w:line="276" w:lineRule="auto"/>
        <w:rPr>
          <w:rFonts w:ascii="Times New Roman" w:hAnsi="Times New Roman" w:cs="Times New Roman"/>
        </w:rPr>
      </w:pPr>
      <w:r>
        <w:rPr>
          <w:rFonts w:ascii="Tahoma" w:hAnsi="Tahoma" w:cs="Tahoma"/>
          <w:sz w:val="20"/>
          <w:szCs w:val="20"/>
        </w:rPr>
        <w:t>Nawiązując do ogłoszenia przystępuję do pisemnego przetargu ofertowego na :</w:t>
      </w:r>
    </w:p>
    <w:p w14:paraId="7AA15CE3" w14:textId="77777777" w:rsidR="00405069" w:rsidRDefault="00405069" w:rsidP="00405069">
      <w:pPr>
        <w:tabs>
          <w:tab w:val="left" w:pos="1170"/>
        </w:tabs>
        <w:jc w:val="both"/>
        <w:rPr>
          <w:rFonts w:ascii="Tahoma" w:hAnsi="Tahoma" w:cs="Tahoma"/>
          <w:color w:val="FF0000"/>
          <w:sz w:val="20"/>
          <w:szCs w:val="20"/>
        </w:rPr>
      </w:pPr>
      <w:r>
        <w:rPr>
          <w:rFonts w:ascii="Tahoma" w:hAnsi="Tahoma" w:cs="Tahoma"/>
          <w:b/>
          <w:bCs/>
          <w:sz w:val="20"/>
          <w:szCs w:val="20"/>
        </w:rPr>
        <w:t>dzierżawę w okresie 36 miesięcy</w:t>
      </w:r>
      <w:r>
        <w:rPr>
          <w:rFonts w:ascii="Tahoma" w:hAnsi="Tahoma" w:cs="Tahoma"/>
          <w:sz w:val="20"/>
          <w:szCs w:val="20"/>
        </w:rPr>
        <w:t xml:space="preserve"> powierzchni łącznie 24,8m</w:t>
      </w:r>
      <w:r w:rsidRPr="00565C4C">
        <w:rPr>
          <w:rFonts w:ascii="Tahoma" w:hAnsi="Tahoma" w:cs="Tahoma"/>
          <w:sz w:val="20"/>
          <w:szCs w:val="20"/>
          <w:vertAlign w:val="superscript"/>
        </w:rPr>
        <w:t>2</w:t>
      </w:r>
      <w:r>
        <w:rPr>
          <w:rFonts w:ascii="Tahoma" w:hAnsi="Tahoma" w:cs="Tahoma"/>
          <w:sz w:val="20"/>
          <w:szCs w:val="20"/>
        </w:rPr>
        <w:t xml:space="preserve">: w tym </w:t>
      </w:r>
      <w:r>
        <w:rPr>
          <w:rFonts w:ascii="Tahoma" w:hAnsi="Tahoma" w:cs="Tahoma"/>
          <w:sz w:val="20"/>
          <w:szCs w:val="20"/>
          <w:vertAlign w:val="superscript"/>
        </w:rPr>
        <w:t xml:space="preserve"> </w:t>
      </w:r>
      <w:r>
        <w:rPr>
          <w:rFonts w:ascii="Tahoma" w:hAnsi="Tahoma" w:cs="Tahoma"/>
          <w:sz w:val="20"/>
          <w:szCs w:val="20"/>
        </w:rPr>
        <w:t>pomieszczenia o powierzchni 19,8 m</w:t>
      </w:r>
      <w:r w:rsidRPr="00863D75">
        <w:rPr>
          <w:rFonts w:ascii="Tahoma" w:hAnsi="Tahoma" w:cs="Tahoma"/>
          <w:sz w:val="20"/>
          <w:szCs w:val="20"/>
          <w:vertAlign w:val="superscript"/>
        </w:rPr>
        <w:t>2</w:t>
      </w:r>
      <w:r>
        <w:rPr>
          <w:rFonts w:ascii="Tahoma" w:hAnsi="Tahoma" w:cs="Tahoma"/>
          <w:sz w:val="20"/>
          <w:szCs w:val="20"/>
        </w:rPr>
        <w:t xml:space="preserve"> znajdującego się na I piętrze budynku Przychodni Specjalistycznych Powiatowego Szpitala w Iławie, </w:t>
      </w:r>
      <w:r w:rsidRPr="00863D75">
        <w:rPr>
          <w:rFonts w:ascii="Tahoma" w:hAnsi="Tahoma" w:cs="Tahoma"/>
          <w:sz w:val="20"/>
          <w:szCs w:val="20"/>
        </w:rPr>
        <w:t>a także udział w poczekalni wspólnej</w:t>
      </w:r>
      <w:r>
        <w:rPr>
          <w:rFonts w:ascii="Tahoma" w:hAnsi="Tahoma" w:cs="Tahoma"/>
          <w:sz w:val="20"/>
          <w:szCs w:val="20"/>
        </w:rPr>
        <w:t xml:space="preserve"> 5m</w:t>
      </w:r>
      <w:r w:rsidRPr="00863D75">
        <w:rPr>
          <w:rFonts w:ascii="Tahoma" w:hAnsi="Tahoma" w:cs="Tahoma"/>
          <w:sz w:val="20"/>
          <w:szCs w:val="20"/>
          <w:vertAlign w:val="superscript"/>
        </w:rPr>
        <w:t>2</w:t>
      </w:r>
      <w:r w:rsidRPr="00863D75">
        <w:rPr>
          <w:rFonts w:ascii="Tahoma" w:hAnsi="Tahoma" w:cs="Tahoma"/>
          <w:sz w:val="20"/>
          <w:szCs w:val="20"/>
        </w:rPr>
        <w:t xml:space="preserve"> oraz</w:t>
      </w:r>
      <w:r>
        <w:rPr>
          <w:rFonts w:ascii="Tahoma" w:hAnsi="Tahoma" w:cs="Tahoma"/>
          <w:sz w:val="20"/>
          <w:szCs w:val="20"/>
        </w:rPr>
        <w:t xml:space="preserve"> dzierżawa </w:t>
      </w:r>
      <w:r w:rsidRPr="00863D75">
        <w:rPr>
          <w:rFonts w:ascii="Tahoma" w:hAnsi="Tahoma" w:cs="Tahoma"/>
          <w:sz w:val="20"/>
          <w:szCs w:val="20"/>
        </w:rPr>
        <w:t>powierzchni reklamow</w:t>
      </w:r>
      <w:r>
        <w:rPr>
          <w:rFonts w:ascii="Tahoma" w:hAnsi="Tahoma" w:cs="Tahoma"/>
          <w:sz w:val="20"/>
          <w:szCs w:val="20"/>
        </w:rPr>
        <w:t>ej</w:t>
      </w:r>
      <w:r w:rsidRPr="00863D75">
        <w:rPr>
          <w:rFonts w:ascii="Tahoma" w:hAnsi="Tahoma" w:cs="Tahoma"/>
          <w:sz w:val="20"/>
          <w:szCs w:val="20"/>
        </w:rPr>
        <w:t xml:space="preserve"> na elewacji oraz powierzchni wewnętrznych łącznie 7,59m</w:t>
      </w:r>
      <w:r w:rsidRPr="00863D75">
        <w:rPr>
          <w:rFonts w:ascii="Tahoma" w:hAnsi="Tahoma" w:cs="Tahoma"/>
          <w:sz w:val="20"/>
          <w:szCs w:val="20"/>
          <w:vertAlign w:val="superscript"/>
        </w:rPr>
        <w:t>2</w:t>
      </w:r>
      <w:r>
        <w:rPr>
          <w:rFonts w:ascii="Tahoma" w:hAnsi="Tahoma" w:cs="Tahoma"/>
          <w:sz w:val="20"/>
          <w:szCs w:val="20"/>
        </w:rPr>
        <w:t xml:space="preserve"> z przeznaczeniem </w:t>
      </w:r>
      <w:r>
        <w:rPr>
          <w:rFonts w:ascii="Tahoma" w:hAnsi="Tahoma" w:cs="Tahoma"/>
          <w:b/>
          <w:bCs/>
          <w:sz w:val="20"/>
          <w:szCs w:val="20"/>
        </w:rPr>
        <w:t>na gabinet medycyny badań słuchu, doboru i sprzedaży aparatów słuchowych.</w:t>
      </w:r>
    </w:p>
    <w:p w14:paraId="0E7B32B8" w14:textId="77777777" w:rsidR="009B5102" w:rsidRDefault="009B5102" w:rsidP="009B5102">
      <w:pPr>
        <w:tabs>
          <w:tab w:val="left" w:pos="1170"/>
        </w:tabs>
        <w:spacing w:line="276" w:lineRule="auto"/>
        <w:rPr>
          <w:rFonts w:ascii="Tahoma" w:hAnsi="Tahoma" w:cs="Tahoma"/>
          <w:sz w:val="20"/>
          <w:szCs w:val="20"/>
        </w:rPr>
      </w:pPr>
    </w:p>
    <w:p w14:paraId="27557F88" w14:textId="77777777" w:rsidR="009B5102" w:rsidRDefault="009B5102" w:rsidP="009B5102">
      <w:pPr>
        <w:tabs>
          <w:tab w:val="left" w:pos="1170"/>
        </w:tabs>
        <w:spacing w:line="276" w:lineRule="auto"/>
        <w:rPr>
          <w:rFonts w:ascii="Times New Roman" w:hAnsi="Times New Roman" w:cs="Times New Roman"/>
        </w:rPr>
      </w:pPr>
      <w:r>
        <w:rPr>
          <w:rFonts w:ascii="Tahoma" w:hAnsi="Tahoma" w:cs="Tahoma"/>
          <w:sz w:val="20"/>
          <w:szCs w:val="20"/>
        </w:rPr>
        <w:t xml:space="preserve">Oferuję czynsz miesięczny </w:t>
      </w:r>
    </w:p>
    <w:p w14:paraId="160A5136" w14:textId="16A3FE21" w:rsidR="009B5102" w:rsidRPr="00405069" w:rsidRDefault="009B5102" w:rsidP="009B5102">
      <w:pPr>
        <w:tabs>
          <w:tab w:val="left" w:pos="1170"/>
        </w:tabs>
        <w:spacing w:line="276" w:lineRule="auto"/>
        <w:rPr>
          <w:rFonts w:ascii="Tahoma" w:hAnsi="Tahoma" w:cs="Tahoma"/>
          <w:sz w:val="20"/>
          <w:szCs w:val="20"/>
        </w:rPr>
      </w:pPr>
      <w:r>
        <w:rPr>
          <w:rFonts w:ascii="Tahoma" w:hAnsi="Tahoma" w:cs="Tahoma"/>
          <w:sz w:val="20"/>
          <w:szCs w:val="20"/>
        </w:rPr>
        <w:t xml:space="preserve">(nie mniej niż </w:t>
      </w:r>
      <w:r w:rsidR="00405069">
        <w:rPr>
          <w:rFonts w:ascii="Tahoma" w:hAnsi="Tahoma" w:cs="Tahoma"/>
          <w:sz w:val="20"/>
          <w:szCs w:val="20"/>
        </w:rPr>
        <w:t xml:space="preserve">334,68 </w:t>
      </w:r>
      <w:r>
        <w:rPr>
          <w:rFonts w:ascii="Tahoma" w:hAnsi="Tahoma" w:cs="Tahoma"/>
          <w:sz w:val="20"/>
          <w:szCs w:val="20"/>
        </w:rPr>
        <w:t xml:space="preserve">zł netto za 1m2 dzierżawy </w:t>
      </w:r>
      <w:r w:rsidR="00195340">
        <w:rPr>
          <w:rFonts w:ascii="Tahoma" w:hAnsi="Tahoma" w:cs="Tahoma"/>
          <w:sz w:val="20"/>
          <w:szCs w:val="20"/>
        </w:rPr>
        <w:t>powierzchni</w:t>
      </w:r>
      <w:r w:rsidR="00405069">
        <w:rPr>
          <w:rFonts w:ascii="Tahoma" w:hAnsi="Tahoma" w:cs="Tahoma"/>
          <w:sz w:val="20"/>
          <w:szCs w:val="20"/>
        </w:rPr>
        <w:t xml:space="preserve"> 24,8m</w:t>
      </w:r>
      <w:r w:rsidR="00405069" w:rsidRPr="00405069">
        <w:rPr>
          <w:rFonts w:ascii="Tahoma" w:hAnsi="Tahoma" w:cs="Tahoma"/>
          <w:sz w:val="20"/>
          <w:szCs w:val="20"/>
          <w:vertAlign w:val="superscript"/>
        </w:rPr>
        <w:t>2</w:t>
      </w:r>
      <w:r>
        <w:rPr>
          <w:rFonts w:ascii="Tahoma" w:hAnsi="Tahoma" w:cs="Tahoma"/>
          <w:sz w:val="20"/>
          <w:szCs w:val="20"/>
        </w:rPr>
        <w:t xml:space="preserve"> ) w wysokości:</w:t>
      </w:r>
    </w:p>
    <w:p w14:paraId="24DA3F10" w14:textId="77777777" w:rsidR="009B5102" w:rsidRDefault="009B5102" w:rsidP="009B5102">
      <w:pPr>
        <w:tabs>
          <w:tab w:val="left" w:pos="1170"/>
        </w:tabs>
        <w:spacing w:line="276" w:lineRule="auto"/>
        <w:rPr>
          <w:rFonts w:ascii="Tahoma" w:hAnsi="Tahoma" w:cs="Tahoma"/>
          <w:sz w:val="20"/>
          <w:szCs w:val="20"/>
        </w:rPr>
      </w:pPr>
    </w:p>
    <w:p w14:paraId="63B2165D" w14:textId="77777777" w:rsidR="009B5102" w:rsidRDefault="009B5102" w:rsidP="009B5102">
      <w:pPr>
        <w:tabs>
          <w:tab w:val="left" w:pos="1170"/>
        </w:tabs>
        <w:spacing w:line="276" w:lineRule="auto"/>
        <w:rPr>
          <w:rFonts w:ascii="Times New Roman" w:hAnsi="Times New Roman" w:cs="Times New Roman"/>
        </w:rPr>
      </w:pPr>
      <w:r>
        <w:rPr>
          <w:rFonts w:ascii="Tahoma" w:hAnsi="Tahoma" w:cs="Tahoma"/>
          <w:sz w:val="20"/>
          <w:szCs w:val="20"/>
        </w:rPr>
        <w:t xml:space="preserve">netto……………………….. zł (słownie netto: ……………………………………………..) za 1m2 </w:t>
      </w:r>
    </w:p>
    <w:p w14:paraId="4210C78D" w14:textId="77777777" w:rsidR="009B5102" w:rsidRDefault="009B5102" w:rsidP="009B5102">
      <w:pPr>
        <w:tabs>
          <w:tab w:val="left" w:pos="1170"/>
        </w:tabs>
        <w:spacing w:line="276" w:lineRule="auto"/>
        <w:rPr>
          <w:rFonts w:ascii="Tahoma" w:hAnsi="Tahoma" w:cs="Tahoma"/>
          <w:sz w:val="20"/>
          <w:szCs w:val="20"/>
        </w:rPr>
      </w:pPr>
    </w:p>
    <w:p w14:paraId="18C436EE" w14:textId="748567C9" w:rsidR="009B5102" w:rsidRDefault="009B5102" w:rsidP="009B5102">
      <w:pPr>
        <w:tabs>
          <w:tab w:val="left" w:pos="1170"/>
        </w:tabs>
        <w:spacing w:line="276" w:lineRule="auto"/>
        <w:rPr>
          <w:rFonts w:ascii="Times New Roman" w:hAnsi="Times New Roman" w:cs="Times New Roman"/>
        </w:rPr>
      </w:pPr>
      <w:r>
        <w:rPr>
          <w:rFonts w:ascii="Tahoma" w:hAnsi="Tahoma" w:cs="Tahoma"/>
          <w:sz w:val="20"/>
          <w:szCs w:val="20"/>
        </w:rPr>
        <w:t xml:space="preserve">(nie mniej niż </w:t>
      </w:r>
      <w:r w:rsidR="00E114A8">
        <w:rPr>
          <w:rFonts w:ascii="Tahoma" w:hAnsi="Tahoma" w:cs="Tahoma"/>
          <w:sz w:val="20"/>
          <w:szCs w:val="20"/>
        </w:rPr>
        <w:t>19,77</w:t>
      </w:r>
      <w:r>
        <w:rPr>
          <w:rFonts w:ascii="Tahoma" w:hAnsi="Tahoma" w:cs="Tahoma"/>
          <w:sz w:val="20"/>
          <w:szCs w:val="20"/>
        </w:rPr>
        <w:t xml:space="preserve"> zł netto za 1m2 dzierżawy powierzchni reklamowej</w:t>
      </w:r>
      <w:r w:rsidR="00405069">
        <w:rPr>
          <w:rFonts w:ascii="Tahoma" w:hAnsi="Tahoma" w:cs="Tahoma"/>
          <w:sz w:val="20"/>
          <w:szCs w:val="20"/>
        </w:rPr>
        <w:t xml:space="preserve"> 7,59m</w:t>
      </w:r>
      <w:r w:rsidR="00405069" w:rsidRPr="00405069">
        <w:rPr>
          <w:rFonts w:ascii="Tahoma" w:hAnsi="Tahoma" w:cs="Tahoma"/>
          <w:sz w:val="20"/>
          <w:szCs w:val="20"/>
          <w:vertAlign w:val="superscript"/>
        </w:rPr>
        <w:t>2</w:t>
      </w:r>
      <w:r>
        <w:rPr>
          <w:rFonts w:ascii="Tahoma" w:hAnsi="Tahoma" w:cs="Tahoma"/>
          <w:sz w:val="20"/>
          <w:szCs w:val="20"/>
        </w:rPr>
        <w:t>) w wysokości:</w:t>
      </w:r>
    </w:p>
    <w:p w14:paraId="3A7BFF9C" w14:textId="77777777" w:rsidR="009B5102" w:rsidRDefault="009B5102" w:rsidP="009B5102">
      <w:pPr>
        <w:tabs>
          <w:tab w:val="left" w:pos="1170"/>
        </w:tabs>
        <w:spacing w:line="276" w:lineRule="auto"/>
        <w:rPr>
          <w:rFonts w:ascii="Tahoma" w:hAnsi="Tahoma" w:cs="Tahoma"/>
          <w:sz w:val="20"/>
          <w:szCs w:val="20"/>
        </w:rPr>
      </w:pPr>
    </w:p>
    <w:p w14:paraId="4209D186" w14:textId="77777777" w:rsidR="009B5102" w:rsidRDefault="009B5102" w:rsidP="009B5102">
      <w:pPr>
        <w:tabs>
          <w:tab w:val="left" w:pos="1170"/>
        </w:tabs>
        <w:spacing w:line="276" w:lineRule="auto"/>
        <w:rPr>
          <w:rFonts w:ascii="Times New Roman" w:hAnsi="Times New Roman" w:cs="Times New Roman"/>
        </w:rPr>
      </w:pPr>
      <w:r>
        <w:rPr>
          <w:rFonts w:ascii="Tahoma" w:hAnsi="Tahoma" w:cs="Tahoma"/>
          <w:sz w:val="20"/>
          <w:szCs w:val="20"/>
        </w:rPr>
        <w:t>netto……………………….. zł (słownie netto: ……………………………………………..) za 1m2</w:t>
      </w:r>
    </w:p>
    <w:p w14:paraId="0DB7D0F5" w14:textId="77777777" w:rsidR="009B5102" w:rsidRDefault="009B5102" w:rsidP="009B5102">
      <w:pPr>
        <w:tabs>
          <w:tab w:val="left" w:pos="1170"/>
        </w:tabs>
        <w:spacing w:line="276" w:lineRule="auto"/>
        <w:rPr>
          <w:rFonts w:ascii="Tahoma" w:hAnsi="Tahoma" w:cs="Tahoma"/>
          <w:sz w:val="20"/>
          <w:szCs w:val="20"/>
        </w:rPr>
      </w:pPr>
    </w:p>
    <w:p w14:paraId="5FD80139" w14:textId="77777777" w:rsidR="009B5102" w:rsidRDefault="009B5102" w:rsidP="009B5102">
      <w:pPr>
        <w:tabs>
          <w:tab w:val="left" w:pos="1170"/>
        </w:tabs>
        <w:spacing w:line="276" w:lineRule="auto"/>
        <w:jc w:val="both"/>
        <w:rPr>
          <w:rFonts w:ascii="Times New Roman" w:hAnsi="Times New Roman" w:cs="Times New Roman"/>
        </w:rPr>
      </w:pPr>
      <w:r>
        <w:rPr>
          <w:rFonts w:ascii="Tahoma" w:hAnsi="Tahoma" w:cs="Tahoma"/>
          <w:sz w:val="20"/>
          <w:szCs w:val="20"/>
        </w:rPr>
        <w:t xml:space="preserve">Oświadczam, że zapoznałem się z warunkami przetargu podanymi w ogłoszeniu i przyjmuje je bez zastrzeżeń, </w:t>
      </w:r>
    </w:p>
    <w:p w14:paraId="7CB3C6B6" w14:textId="77777777" w:rsidR="009B5102" w:rsidRDefault="009B5102" w:rsidP="009B5102">
      <w:pPr>
        <w:tabs>
          <w:tab w:val="left" w:pos="1170"/>
        </w:tabs>
        <w:spacing w:line="276" w:lineRule="auto"/>
        <w:jc w:val="both"/>
        <w:rPr>
          <w:rFonts w:ascii="Tahoma" w:hAnsi="Tahoma" w:cs="Tahoma"/>
          <w:sz w:val="20"/>
          <w:szCs w:val="20"/>
        </w:rPr>
      </w:pPr>
    </w:p>
    <w:p w14:paraId="17DB409C" w14:textId="77777777" w:rsidR="009B5102" w:rsidRDefault="009B5102" w:rsidP="009B5102">
      <w:pPr>
        <w:tabs>
          <w:tab w:val="left" w:pos="1170"/>
        </w:tabs>
        <w:spacing w:line="276" w:lineRule="auto"/>
        <w:rPr>
          <w:rFonts w:ascii="Times New Roman" w:hAnsi="Times New Roman" w:cs="Times New Roman"/>
        </w:rPr>
      </w:pPr>
      <w:r>
        <w:rPr>
          <w:rFonts w:ascii="Tahoma" w:hAnsi="Tahoma" w:cs="Tahoma"/>
          <w:sz w:val="20"/>
          <w:szCs w:val="20"/>
        </w:rPr>
        <w:t>Oświadczam, że zapoznałem się ze stanem technicznym pomieszczeń. Dostosowanie, remont  oraz wszelkie potrzebne odbiory dokonam we własnym zakresie oraz na własny koszt.</w:t>
      </w:r>
    </w:p>
    <w:p w14:paraId="2EDDE133" w14:textId="17D15A83" w:rsidR="009B5102" w:rsidRDefault="009B5102" w:rsidP="009B5102">
      <w:pPr>
        <w:tabs>
          <w:tab w:val="left" w:pos="1170"/>
        </w:tabs>
        <w:rPr>
          <w:rFonts w:ascii="Tahoma" w:hAnsi="Tahoma" w:cs="Tahoma"/>
          <w:sz w:val="20"/>
          <w:szCs w:val="20"/>
        </w:rPr>
      </w:pPr>
    </w:p>
    <w:p w14:paraId="26367C4B" w14:textId="47DA8E65" w:rsidR="006B4B91" w:rsidRDefault="006B4B91" w:rsidP="009B5102">
      <w:pPr>
        <w:tabs>
          <w:tab w:val="left" w:pos="1170"/>
        </w:tabs>
        <w:rPr>
          <w:rFonts w:ascii="Tahoma" w:hAnsi="Tahoma" w:cs="Tahoma"/>
          <w:sz w:val="20"/>
          <w:szCs w:val="20"/>
        </w:rPr>
      </w:pPr>
    </w:p>
    <w:p w14:paraId="2695886B" w14:textId="519F2E89" w:rsidR="00851E47" w:rsidRDefault="00851E47" w:rsidP="009B5102">
      <w:pPr>
        <w:tabs>
          <w:tab w:val="left" w:pos="1170"/>
        </w:tabs>
        <w:rPr>
          <w:rFonts w:ascii="Tahoma" w:hAnsi="Tahoma" w:cs="Tahoma"/>
          <w:sz w:val="20"/>
          <w:szCs w:val="20"/>
        </w:rPr>
      </w:pPr>
    </w:p>
    <w:p w14:paraId="62C92A6A" w14:textId="77777777" w:rsidR="00851E47" w:rsidRDefault="00851E47" w:rsidP="009B5102">
      <w:pPr>
        <w:tabs>
          <w:tab w:val="left" w:pos="1170"/>
        </w:tabs>
        <w:rPr>
          <w:rFonts w:ascii="Tahoma" w:hAnsi="Tahoma" w:cs="Tahoma"/>
          <w:sz w:val="20"/>
          <w:szCs w:val="20"/>
        </w:rPr>
      </w:pPr>
    </w:p>
    <w:p w14:paraId="11151C59" w14:textId="6EFDC091" w:rsidR="009B5102" w:rsidRDefault="009B5102" w:rsidP="009B5102">
      <w:pPr>
        <w:tabs>
          <w:tab w:val="left" w:pos="1170"/>
        </w:tabs>
        <w:ind w:left="5664"/>
        <w:jc w:val="center"/>
        <w:rPr>
          <w:rFonts w:ascii="Times New Roman" w:hAnsi="Times New Roman" w:cs="Times New Roman"/>
        </w:rPr>
      </w:pPr>
      <w:r>
        <w:rPr>
          <w:rFonts w:ascii="Tahoma" w:hAnsi="Tahoma" w:cs="Tahoma"/>
          <w:sz w:val="20"/>
          <w:szCs w:val="20"/>
        </w:rPr>
        <w:t>........................................................</w:t>
      </w:r>
    </w:p>
    <w:p w14:paraId="71ED4C5C" w14:textId="77777777" w:rsidR="009B5102" w:rsidRPr="002D7B3F" w:rsidRDefault="009B5102" w:rsidP="009B5102">
      <w:pPr>
        <w:tabs>
          <w:tab w:val="left" w:pos="1170"/>
        </w:tabs>
        <w:ind w:left="5664"/>
        <w:jc w:val="center"/>
        <w:rPr>
          <w:sz w:val="16"/>
          <w:szCs w:val="16"/>
        </w:rPr>
      </w:pPr>
      <w:r w:rsidRPr="002D7B3F">
        <w:rPr>
          <w:rFonts w:ascii="Tahoma" w:hAnsi="Tahoma" w:cs="Tahoma"/>
          <w:sz w:val="16"/>
          <w:szCs w:val="16"/>
        </w:rPr>
        <w:t>(Data i pieczątka i (lub) podpis Oferenta</w:t>
      </w:r>
    </w:p>
    <w:p w14:paraId="43092091" w14:textId="5A6D0CE2" w:rsidR="009B5102" w:rsidRPr="00851E47" w:rsidRDefault="009B5102" w:rsidP="00851E47">
      <w:pPr>
        <w:tabs>
          <w:tab w:val="left" w:pos="1170"/>
        </w:tabs>
        <w:ind w:left="5664"/>
        <w:jc w:val="center"/>
        <w:rPr>
          <w:sz w:val="16"/>
          <w:szCs w:val="16"/>
        </w:rPr>
      </w:pPr>
      <w:r w:rsidRPr="002D7B3F">
        <w:rPr>
          <w:rFonts w:ascii="Tahoma" w:hAnsi="Tahoma" w:cs="Tahoma"/>
          <w:sz w:val="16"/>
          <w:szCs w:val="16"/>
        </w:rPr>
        <w:t>lub upoważnionego przedstawiciela)</w:t>
      </w:r>
    </w:p>
    <w:p w14:paraId="61817D40" w14:textId="77777777" w:rsidR="002D7B3F" w:rsidRDefault="002D7B3F" w:rsidP="002D7B3F">
      <w:pPr>
        <w:tabs>
          <w:tab w:val="left" w:pos="1170"/>
        </w:tabs>
        <w:spacing w:line="360" w:lineRule="auto"/>
        <w:jc w:val="right"/>
        <w:rPr>
          <w:rFonts w:ascii="Arial" w:hAnsi="Arial" w:cs="Arial"/>
          <w:sz w:val="20"/>
          <w:szCs w:val="20"/>
        </w:rPr>
      </w:pPr>
    </w:p>
    <w:p w14:paraId="50332D8C" w14:textId="3A9AD8F2" w:rsidR="009B5102" w:rsidRPr="00E807DF" w:rsidRDefault="009B5102" w:rsidP="002D7B3F">
      <w:pPr>
        <w:tabs>
          <w:tab w:val="left" w:pos="1170"/>
        </w:tabs>
        <w:spacing w:line="360" w:lineRule="auto"/>
        <w:jc w:val="right"/>
        <w:rPr>
          <w:rFonts w:ascii="Arial" w:hAnsi="Arial" w:cs="Arial"/>
        </w:rPr>
      </w:pPr>
      <w:r w:rsidRPr="00E807DF">
        <w:rPr>
          <w:rFonts w:ascii="Arial" w:hAnsi="Arial" w:cs="Arial"/>
          <w:sz w:val="20"/>
          <w:szCs w:val="20"/>
        </w:rPr>
        <w:t>Załącznik nr 2 Projekt umowy</w:t>
      </w:r>
    </w:p>
    <w:p w14:paraId="566729A7" w14:textId="4085E318" w:rsidR="009B5102" w:rsidRPr="00E807DF" w:rsidRDefault="009B5102" w:rsidP="002D7B3F">
      <w:pPr>
        <w:tabs>
          <w:tab w:val="left" w:pos="1170"/>
        </w:tabs>
        <w:spacing w:line="360" w:lineRule="auto"/>
        <w:jc w:val="center"/>
        <w:rPr>
          <w:rFonts w:ascii="Arial" w:hAnsi="Arial" w:cs="Arial"/>
        </w:rPr>
      </w:pPr>
      <w:r w:rsidRPr="00E807DF">
        <w:rPr>
          <w:rFonts w:ascii="Arial" w:hAnsi="Arial" w:cs="Arial"/>
          <w:sz w:val="20"/>
          <w:szCs w:val="20"/>
        </w:rPr>
        <w:t>Umowa dzierżawy nr …./DTE/202</w:t>
      </w:r>
      <w:r w:rsidR="006B4B91" w:rsidRPr="00E807DF">
        <w:rPr>
          <w:rFonts w:ascii="Arial" w:hAnsi="Arial" w:cs="Arial"/>
          <w:sz w:val="20"/>
          <w:szCs w:val="20"/>
        </w:rPr>
        <w:t>3</w:t>
      </w:r>
    </w:p>
    <w:p w14:paraId="4EB5C4AF" w14:textId="77777777" w:rsidR="009B5102" w:rsidRPr="00E807DF" w:rsidRDefault="009B5102" w:rsidP="002D7B3F">
      <w:pPr>
        <w:tabs>
          <w:tab w:val="left" w:pos="1170"/>
        </w:tabs>
        <w:spacing w:line="360" w:lineRule="auto"/>
        <w:rPr>
          <w:rFonts w:ascii="Arial" w:hAnsi="Arial" w:cs="Arial"/>
          <w:sz w:val="20"/>
          <w:szCs w:val="20"/>
        </w:rPr>
      </w:pPr>
    </w:p>
    <w:p w14:paraId="2E473F53" w14:textId="77777777" w:rsidR="009B5102" w:rsidRPr="00E807DF" w:rsidRDefault="009B5102" w:rsidP="002D7B3F">
      <w:pPr>
        <w:tabs>
          <w:tab w:val="left" w:pos="1170"/>
        </w:tabs>
        <w:spacing w:line="360" w:lineRule="auto"/>
        <w:rPr>
          <w:rFonts w:ascii="Arial" w:hAnsi="Arial" w:cs="Arial"/>
        </w:rPr>
      </w:pPr>
      <w:r w:rsidRPr="00E807DF">
        <w:rPr>
          <w:rFonts w:ascii="Arial" w:hAnsi="Arial" w:cs="Arial"/>
          <w:sz w:val="20"/>
          <w:szCs w:val="20"/>
        </w:rPr>
        <w:t>zawarta w dniu ..................  w Iławie pomiędzy:</w:t>
      </w:r>
    </w:p>
    <w:p w14:paraId="7E550D25" w14:textId="77777777" w:rsidR="009B5102" w:rsidRPr="00E807DF" w:rsidRDefault="009B5102" w:rsidP="002D7B3F">
      <w:pPr>
        <w:tabs>
          <w:tab w:val="left" w:pos="1170"/>
        </w:tabs>
        <w:spacing w:line="360" w:lineRule="auto"/>
        <w:rPr>
          <w:rFonts w:ascii="Arial" w:hAnsi="Arial" w:cs="Arial"/>
        </w:rPr>
      </w:pPr>
      <w:r w:rsidRPr="00E807DF">
        <w:rPr>
          <w:rFonts w:ascii="Arial" w:hAnsi="Arial" w:cs="Arial"/>
          <w:sz w:val="20"/>
          <w:szCs w:val="20"/>
        </w:rPr>
        <w:t>Powiatowym Szpitalem im. Władysława Biegańskiego, ul. Gen. Wł. Andersa 3, 14-200 Iława</w:t>
      </w:r>
    </w:p>
    <w:p w14:paraId="1FE634E9" w14:textId="77777777" w:rsidR="009B5102" w:rsidRDefault="009B5102" w:rsidP="002D7B3F">
      <w:pPr>
        <w:tabs>
          <w:tab w:val="left" w:pos="1170"/>
        </w:tabs>
        <w:spacing w:line="360" w:lineRule="auto"/>
        <w:rPr>
          <w:rFonts w:ascii="Arial" w:hAnsi="Arial" w:cs="Arial"/>
          <w:sz w:val="20"/>
          <w:szCs w:val="20"/>
        </w:rPr>
      </w:pPr>
      <w:r w:rsidRPr="00E807DF">
        <w:rPr>
          <w:rFonts w:ascii="Arial" w:hAnsi="Arial" w:cs="Arial"/>
          <w:sz w:val="20"/>
          <w:szCs w:val="20"/>
        </w:rPr>
        <w:t>reprezentowanym przez Dyrektora – Jacka Zachariasza</w:t>
      </w:r>
    </w:p>
    <w:p w14:paraId="0F961209" w14:textId="492645E9" w:rsidR="00195340" w:rsidRPr="00195340" w:rsidRDefault="00195340" w:rsidP="002D7B3F">
      <w:pPr>
        <w:tabs>
          <w:tab w:val="left" w:pos="1170"/>
        </w:tabs>
        <w:spacing w:line="360" w:lineRule="auto"/>
        <w:rPr>
          <w:rFonts w:ascii="Arial" w:hAnsi="Arial" w:cs="Arial"/>
          <w:sz w:val="20"/>
          <w:szCs w:val="20"/>
        </w:rPr>
      </w:pPr>
      <w:r>
        <w:rPr>
          <w:rFonts w:ascii="Arial" w:hAnsi="Arial" w:cs="Arial"/>
          <w:sz w:val="20"/>
          <w:szCs w:val="20"/>
        </w:rPr>
        <w:t>przy kontrasygnacie Anny Pietruszewskiej – Głównego Księgowego</w:t>
      </w:r>
    </w:p>
    <w:p w14:paraId="5D889AD8" w14:textId="77777777" w:rsidR="009B5102" w:rsidRPr="00E807DF" w:rsidRDefault="009B5102" w:rsidP="002D7B3F">
      <w:pPr>
        <w:tabs>
          <w:tab w:val="left" w:pos="1170"/>
        </w:tabs>
        <w:spacing w:line="360" w:lineRule="auto"/>
        <w:rPr>
          <w:rFonts w:ascii="Arial" w:hAnsi="Arial" w:cs="Arial"/>
        </w:rPr>
      </w:pPr>
      <w:r w:rsidRPr="00E807DF">
        <w:rPr>
          <w:rFonts w:ascii="Arial" w:hAnsi="Arial" w:cs="Arial"/>
          <w:sz w:val="20"/>
          <w:szCs w:val="20"/>
        </w:rPr>
        <w:t>zwanym w dalszej części umowy „Wydzierżawiającym”</w:t>
      </w:r>
    </w:p>
    <w:p w14:paraId="5CA94641" w14:textId="77777777" w:rsidR="009B5102" w:rsidRPr="00E807DF" w:rsidRDefault="009B5102" w:rsidP="002D7B3F">
      <w:pPr>
        <w:tabs>
          <w:tab w:val="left" w:pos="1170"/>
        </w:tabs>
        <w:spacing w:line="360" w:lineRule="auto"/>
        <w:rPr>
          <w:rFonts w:ascii="Arial" w:hAnsi="Arial" w:cs="Arial"/>
        </w:rPr>
      </w:pPr>
      <w:r w:rsidRPr="00E807DF">
        <w:rPr>
          <w:rFonts w:ascii="Arial" w:hAnsi="Arial" w:cs="Arial"/>
          <w:sz w:val="20"/>
          <w:szCs w:val="20"/>
        </w:rPr>
        <w:t>a ………………………………………………………………………………………………..</w:t>
      </w:r>
    </w:p>
    <w:p w14:paraId="64F91A21" w14:textId="77777777" w:rsidR="009B5102" w:rsidRPr="00E807DF" w:rsidRDefault="009B5102" w:rsidP="002D7B3F">
      <w:pPr>
        <w:tabs>
          <w:tab w:val="left" w:pos="1170"/>
        </w:tabs>
        <w:spacing w:line="360" w:lineRule="auto"/>
        <w:rPr>
          <w:rFonts w:ascii="Arial" w:hAnsi="Arial" w:cs="Arial"/>
        </w:rPr>
      </w:pPr>
      <w:r w:rsidRPr="00E807DF">
        <w:rPr>
          <w:rFonts w:ascii="Arial" w:hAnsi="Arial" w:cs="Arial"/>
          <w:sz w:val="20"/>
          <w:szCs w:val="20"/>
        </w:rPr>
        <w:t>NIP: …………….., REGON: ……………………………</w:t>
      </w:r>
    </w:p>
    <w:p w14:paraId="436C611E" w14:textId="77777777" w:rsidR="009B5102" w:rsidRPr="00E807DF" w:rsidRDefault="009B5102" w:rsidP="002D7B3F">
      <w:pPr>
        <w:tabs>
          <w:tab w:val="left" w:pos="1170"/>
        </w:tabs>
        <w:spacing w:line="360" w:lineRule="auto"/>
        <w:rPr>
          <w:rFonts w:ascii="Arial" w:hAnsi="Arial" w:cs="Arial"/>
        </w:rPr>
      </w:pPr>
      <w:r w:rsidRPr="00E807DF">
        <w:rPr>
          <w:rFonts w:ascii="Arial" w:hAnsi="Arial" w:cs="Arial"/>
          <w:sz w:val="20"/>
          <w:szCs w:val="20"/>
        </w:rPr>
        <w:t>reprezentowanym przez …………………………………………………………………………..</w:t>
      </w:r>
    </w:p>
    <w:p w14:paraId="2FD6A2C7" w14:textId="77777777" w:rsidR="009B5102" w:rsidRPr="00E807DF" w:rsidRDefault="009B5102" w:rsidP="002D7B3F">
      <w:pPr>
        <w:tabs>
          <w:tab w:val="left" w:pos="1170"/>
        </w:tabs>
        <w:spacing w:line="360" w:lineRule="auto"/>
        <w:rPr>
          <w:rFonts w:ascii="Arial" w:hAnsi="Arial" w:cs="Arial"/>
        </w:rPr>
      </w:pPr>
      <w:r w:rsidRPr="00E807DF">
        <w:rPr>
          <w:rFonts w:ascii="Arial" w:eastAsia="Tahoma" w:hAnsi="Arial" w:cs="Arial"/>
          <w:sz w:val="20"/>
          <w:szCs w:val="20"/>
        </w:rPr>
        <w:t xml:space="preserve"> </w:t>
      </w:r>
      <w:r w:rsidRPr="00E807DF">
        <w:rPr>
          <w:rFonts w:ascii="Arial" w:hAnsi="Arial" w:cs="Arial"/>
          <w:sz w:val="20"/>
          <w:szCs w:val="20"/>
        </w:rPr>
        <w:t>zwanym dalej „Dzierżawcą”</w:t>
      </w:r>
    </w:p>
    <w:p w14:paraId="582F6ED4" w14:textId="77777777" w:rsidR="009B5102" w:rsidRPr="00E807DF" w:rsidRDefault="009B5102" w:rsidP="002D7B3F">
      <w:pPr>
        <w:tabs>
          <w:tab w:val="left" w:pos="1170"/>
        </w:tabs>
        <w:spacing w:line="360" w:lineRule="auto"/>
        <w:rPr>
          <w:rFonts w:ascii="Arial" w:hAnsi="Arial" w:cs="Arial"/>
          <w:sz w:val="20"/>
          <w:szCs w:val="20"/>
        </w:rPr>
      </w:pPr>
    </w:p>
    <w:p w14:paraId="2EBBA03F" w14:textId="77777777" w:rsidR="009B5102" w:rsidRPr="00E807DF" w:rsidRDefault="009B5102" w:rsidP="002D7B3F">
      <w:pPr>
        <w:tabs>
          <w:tab w:val="left" w:pos="1170"/>
        </w:tabs>
        <w:spacing w:line="360" w:lineRule="auto"/>
        <w:jc w:val="center"/>
        <w:rPr>
          <w:rFonts w:ascii="Arial" w:hAnsi="Arial" w:cs="Arial"/>
        </w:rPr>
      </w:pPr>
      <w:r w:rsidRPr="00E807DF">
        <w:rPr>
          <w:rFonts w:ascii="Arial" w:hAnsi="Arial" w:cs="Arial"/>
          <w:sz w:val="20"/>
          <w:szCs w:val="20"/>
        </w:rPr>
        <w:t>§ 1</w:t>
      </w:r>
    </w:p>
    <w:p w14:paraId="6EFF5392" w14:textId="5218701E" w:rsidR="009B5102" w:rsidRPr="00E807DF" w:rsidRDefault="009B5102" w:rsidP="002D7B3F">
      <w:pPr>
        <w:numPr>
          <w:ilvl w:val="3"/>
          <w:numId w:val="20"/>
        </w:numPr>
        <w:tabs>
          <w:tab w:val="left" w:pos="1170"/>
        </w:tabs>
        <w:suppressAutoHyphens/>
        <w:spacing w:line="360" w:lineRule="auto"/>
        <w:ind w:left="284" w:hanging="284"/>
        <w:jc w:val="both"/>
        <w:rPr>
          <w:rFonts w:ascii="Arial" w:hAnsi="Arial" w:cs="Arial"/>
        </w:rPr>
      </w:pPr>
      <w:r w:rsidRPr="00E807DF">
        <w:rPr>
          <w:rFonts w:ascii="Arial" w:hAnsi="Arial" w:cs="Arial"/>
          <w:sz w:val="20"/>
          <w:szCs w:val="20"/>
        </w:rPr>
        <w:t xml:space="preserve">Przedmiotem umowy jest dzierżawa </w:t>
      </w:r>
      <w:r w:rsidR="00E114A8" w:rsidRPr="00E114A8">
        <w:rPr>
          <w:rFonts w:ascii="Arial" w:hAnsi="Arial" w:cs="Arial"/>
          <w:sz w:val="20"/>
          <w:szCs w:val="20"/>
        </w:rPr>
        <w:t xml:space="preserve">w okresie 36 miesięcy powierzchni łącznie 24,8m2: w tym  pomieszczenia o powierzchni 19,8 m2 znajdującego się na I piętrze budynku Przychodni Specjalistycznych Powiatowego Szpitala w Iławie, a także udział w poczekalni wspólnej 5m2 oraz dzierżawa powierzchni reklamowej na elewacji oraz powierzchni wewnętrznych łącznie 7,59m2 </w:t>
      </w:r>
      <w:r w:rsidR="00E114A8">
        <w:rPr>
          <w:rFonts w:ascii="Arial" w:hAnsi="Arial" w:cs="Arial"/>
          <w:sz w:val="20"/>
          <w:szCs w:val="20"/>
        </w:rPr>
        <w:br/>
      </w:r>
      <w:r w:rsidR="00E114A8" w:rsidRPr="00E114A8">
        <w:rPr>
          <w:rFonts w:ascii="Arial" w:hAnsi="Arial" w:cs="Arial"/>
          <w:sz w:val="20"/>
          <w:szCs w:val="20"/>
        </w:rPr>
        <w:t>z przeznaczeniem na gabinet medycyny badań słuchu, doboru i sprzedaży aparatów słuchowych.</w:t>
      </w:r>
    </w:p>
    <w:p w14:paraId="5435FB34" w14:textId="4B778044" w:rsidR="009B5102" w:rsidRPr="00E807DF" w:rsidRDefault="009B5102" w:rsidP="002D7B3F">
      <w:pPr>
        <w:numPr>
          <w:ilvl w:val="3"/>
          <w:numId w:val="20"/>
        </w:numPr>
        <w:tabs>
          <w:tab w:val="left" w:pos="1170"/>
        </w:tabs>
        <w:suppressAutoHyphens/>
        <w:spacing w:line="360" w:lineRule="auto"/>
        <w:ind w:left="284" w:hanging="284"/>
        <w:jc w:val="both"/>
        <w:rPr>
          <w:rFonts w:ascii="Arial" w:hAnsi="Arial" w:cs="Arial"/>
        </w:rPr>
      </w:pPr>
      <w:r w:rsidRPr="00E807DF">
        <w:rPr>
          <w:rFonts w:ascii="Arial" w:hAnsi="Arial" w:cs="Arial"/>
          <w:sz w:val="20"/>
          <w:szCs w:val="20"/>
        </w:rPr>
        <w:t xml:space="preserve">Przedmiot umowy będzie wykorzystywany przez Dzierżawcę do prowadzenia działalności </w:t>
      </w:r>
      <w:r w:rsidR="00F125E5">
        <w:rPr>
          <w:rFonts w:ascii="Arial" w:hAnsi="Arial" w:cs="Arial"/>
          <w:sz w:val="20"/>
          <w:szCs w:val="20"/>
        </w:rPr>
        <w:t xml:space="preserve">gospodarczej </w:t>
      </w:r>
      <w:r w:rsidRPr="00E807DF">
        <w:rPr>
          <w:rFonts w:ascii="Arial" w:hAnsi="Arial" w:cs="Arial"/>
          <w:sz w:val="20"/>
          <w:szCs w:val="20"/>
        </w:rPr>
        <w:t>w zakresie jak w ust. 1</w:t>
      </w:r>
    </w:p>
    <w:p w14:paraId="152DBB6C" w14:textId="5C95689C" w:rsidR="009B5102" w:rsidRDefault="009B5102" w:rsidP="002D7B3F">
      <w:pPr>
        <w:numPr>
          <w:ilvl w:val="3"/>
          <w:numId w:val="20"/>
        </w:numPr>
        <w:tabs>
          <w:tab w:val="left" w:pos="1170"/>
        </w:tabs>
        <w:suppressAutoHyphens/>
        <w:spacing w:line="360" w:lineRule="auto"/>
        <w:ind w:left="284" w:hanging="284"/>
        <w:jc w:val="both"/>
        <w:rPr>
          <w:rFonts w:ascii="Arial" w:hAnsi="Arial" w:cs="Arial"/>
        </w:rPr>
      </w:pPr>
      <w:r w:rsidRPr="00E807DF">
        <w:rPr>
          <w:rFonts w:ascii="Arial" w:hAnsi="Arial" w:cs="Arial"/>
          <w:sz w:val="20"/>
          <w:szCs w:val="20"/>
        </w:rPr>
        <w:t>Zmiana przeznaczenia przedmiotu umowy wymaga pisemnej zgody Wydzierżawiającego.</w:t>
      </w:r>
    </w:p>
    <w:p w14:paraId="6E91D20B" w14:textId="77777777" w:rsidR="00195340" w:rsidRPr="00195340" w:rsidRDefault="00195340" w:rsidP="00195340">
      <w:pPr>
        <w:tabs>
          <w:tab w:val="left" w:pos="1170"/>
        </w:tabs>
        <w:suppressAutoHyphens/>
        <w:spacing w:line="360" w:lineRule="auto"/>
        <w:ind w:left="284"/>
        <w:jc w:val="both"/>
        <w:rPr>
          <w:rFonts w:ascii="Arial" w:hAnsi="Arial" w:cs="Arial"/>
        </w:rPr>
      </w:pPr>
    </w:p>
    <w:p w14:paraId="167BE951" w14:textId="77777777" w:rsidR="009B5102" w:rsidRPr="00E807DF" w:rsidRDefault="009B5102" w:rsidP="002D7B3F">
      <w:pPr>
        <w:tabs>
          <w:tab w:val="left" w:pos="1170"/>
        </w:tabs>
        <w:spacing w:line="360" w:lineRule="auto"/>
        <w:jc w:val="center"/>
        <w:rPr>
          <w:rFonts w:ascii="Arial" w:hAnsi="Arial" w:cs="Arial"/>
        </w:rPr>
      </w:pPr>
      <w:r w:rsidRPr="00E807DF">
        <w:rPr>
          <w:rFonts w:ascii="Arial" w:hAnsi="Arial" w:cs="Arial"/>
          <w:sz w:val="20"/>
          <w:szCs w:val="20"/>
        </w:rPr>
        <w:t>§ 2</w:t>
      </w:r>
    </w:p>
    <w:p w14:paraId="2AB27C0E" w14:textId="77777777" w:rsidR="009B5102" w:rsidRPr="00E807DF" w:rsidRDefault="009B5102" w:rsidP="00851E47">
      <w:pPr>
        <w:tabs>
          <w:tab w:val="left" w:pos="1170"/>
        </w:tabs>
        <w:spacing w:line="360" w:lineRule="auto"/>
        <w:ind w:right="-141"/>
        <w:jc w:val="both"/>
        <w:rPr>
          <w:rFonts w:ascii="Arial" w:hAnsi="Arial" w:cs="Arial"/>
        </w:rPr>
      </w:pPr>
      <w:r w:rsidRPr="00E807DF">
        <w:rPr>
          <w:rFonts w:ascii="Arial" w:hAnsi="Arial" w:cs="Arial"/>
          <w:sz w:val="20"/>
          <w:szCs w:val="20"/>
        </w:rPr>
        <w:t>Wydzierżawiający oświadcza, że umowa pozostaje w zgodzie z zasadami wydzierżawiania majątku trwałego określonymi przez Organ Założycielski.</w:t>
      </w:r>
    </w:p>
    <w:p w14:paraId="1C4DDE55" w14:textId="77777777" w:rsidR="009B5102" w:rsidRPr="00E807DF" w:rsidRDefault="009B5102" w:rsidP="002D7B3F">
      <w:pPr>
        <w:tabs>
          <w:tab w:val="left" w:pos="1170"/>
        </w:tabs>
        <w:spacing w:line="360" w:lineRule="auto"/>
        <w:rPr>
          <w:rFonts w:ascii="Arial" w:hAnsi="Arial" w:cs="Arial"/>
          <w:sz w:val="20"/>
          <w:szCs w:val="20"/>
        </w:rPr>
      </w:pPr>
    </w:p>
    <w:p w14:paraId="72573406" w14:textId="77777777" w:rsidR="009B5102" w:rsidRPr="00E807DF" w:rsidRDefault="009B5102" w:rsidP="002D7B3F">
      <w:pPr>
        <w:tabs>
          <w:tab w:val="left" w:pos="1170"/>
        </w:tabs>
        <w:spacing w:line="360" w:lineRule="auto"/>
        <w:jc w:val="center"/>
        <w:rPr>
          <w:rFonts w:ascii="Arial" w:hAnsi="Arial" w:cs="Arial"/>
        </w:rPr>
      </w:pPr>
      <w:r w:rsidRPr="00E807DF">
        <w:rPr>
          <w:rFonts w:ascii="Arial" w:hAnsi="Arial" w:cs="Arial"/>
          <w:sz w:val="20"/>
          <w:szCs w:val="20"/>
        </w:rPr>
        <w:t>§ 3</w:t>
      </w:r>
    </w:p>
    <w:p w14:paraId="1673BF85" w14:textId="5D19DA8B" w:rsidR="009B5102" w:rsidRPr="00E807DF" w:rsidRDefault="009B5102" w:rsidP="002D7B3F">
      <w:pPr>
        <w:numPr>
          <w:ilvl w:val="2"/>
          <w:numId w:val="21"/>
        </w:numPr>
        <w:tabs>
          <w:tab w:val="num" w:pos="0"/>
          <w:tab w:val="left" w:pos="1170"/>
        </w:tabs>
        <w:suppressAutoHyphens/>
        <w:spacing w:line="360" w:lineRule="auto"/>
        <w:ind w:left="284" w:hanging="295"/>
        <w:jc w:val="both"/>
        <w:rPr>
          <w:rFonts w:ascii="Arial" w:hAnsi="Arial" w:cs="Arial"/>
        </w:rPr>
      </w:pPr>
      <w:r w:rsidRPr="00E807DF">
        <w:rPr>
          <w:rFonts w:ascii="Arial" w:hAnsi="Arial" w:cs="Arial"/>
          <w:sz w:val="20"/>
          <w:szCs w:val="20"/>
        </w:rPr>
        <w:t xml:space="preserve">Dzierżawca zobowiązany jest płacić Wydzierżawiającemu umówiony czynsz miesięczny ogółem: </w:t>
      </w:r>
      <w:r w:rsidRPr="00E807DF">
        <w:rPr>
          <w:rFonts w:ascii="Arial" w:hAnsi="Arial" w:cs="Arial"/>
          <w:sz w:val="20"/>
          <w:szCs w:val="20"/>
        </w:rPr>
        <w:br/>
        <w:t>netto …………………..PLN za dzierżawę pomieszczeń (słownie: …………………..) brutto …………….złotych</w:t>
      </w:r>
      <w:r w:rsidR="00E807DF">
        <w:rPr>
          <w:rFonts w:ascii="Arial" w:hAnsi="Arial" w:cs="Arial"/>
          <w:sz w:val="20"/>
          <w:szCs w:val="20"/>
        </w:rPr>
        <w:t xml:space="preserve"> </w:t>
      </w:r>
      <w:r w:rsidRPr="00E807DF">
        <w:rPr>
          <w:rFonts w:ascii="Arial" w:hAnsi="Arial" w:cs="Arial"/>
          <w:sz w:val="20"/>
          <w:szCs w:val="20"/>
        </w:rPr>
        <w:t>(słownie:………………………………………..) netto ………..PLN za dzierżawę powierzchni reklamowej (słownie: …………………..) brutto ……………. złotych (słownie: ………………………………………..)</w:t>
      </w:r>
    </w:p>
    <w:p w14:paraId="7187162C" w14:textId="77777777" w:rsidR="009B5102" w:rsidRPr="00E807DF" w:rsidRDefault="009B5102" w:rsidP="002D7B3F">
      <w:pPr>
        <w:numPr>
          <w:ilvl w:val="2"/>
          <w:numId w:val="21"/>
        </w:numPr>
        <w:tabs>
          <w:tab w:val="num" w:pos="0"/>
          <w:tab w:val="left" w:pos="284"/>
          <w:tab w:val="left" w:pos="1170"/>
        </w:tabs>
        <w:suppressAutoHyphens/>
        <w:spacing w:line="360" w:lineRule="auto"/>
        <w:ind w:left="284" w:hanging="295"/>
        <w:jc w:val="both"/>
        <w:rPr>
          <w:rFonts w:ascii="Arial" w:hAnsi="Arial" w:cs="Arial"/>
        </w:rPr>
      </w:pPr>
      <w:r w:rsidRPr="00E807DF">
        <w:rPr>
          <w:rFonts w:ascii="Arial" w:hAnsi="Arial" w:cs="Arial"/>
          <w:sz w:val="20"/>
          <w:szCs w:val="20"/>
        </w:rPr>
        <w:t xml:space="preserve">Czynsz określony w ust. 1 obejmuje koszty eksploatacyjne, w tym media: energia elektryczna, woda, ciepło. W czynszu nie uwzględnia się kosztów ewentualnych napraw przedmiotu umowy, których konieczność wyniknie w skutek działań Dzierżawcy, które Dzierżawca zabezpiecza we własnym zakresie i na własny koszt. </w:t>
      </w:r>
    </w:p>
    <w:p w14:paraId="666A936A" w14:textId="77777777" w:rsidR="009B5102" w:rsidRPr="00E807DF" w:rsidRDefault="009B5102" w:rsidP="002D7B3F">
      <w:pPr>
        <w:numPr>
          <w:ilvl w:val="2"/>
          <w:numId w:val="21"/>
        </w:numPr>
        <w:tabs>
          <w:tab w:val="num" w:pos="0"/>
          <w:tab w:val="left" w:pos="1170"/>
        </w:tabs>
        <w:suppressAutoHyphens/>
        <w:spacing w:line="360" w:lineRule="auto"/>
        <w:ind w:left="284" w:hanging="284"/>
        <w:jc w:val="both"/>
        <w:rPr>
          <w:rFonts w:ascii="Arial" w:hAnsi="Arial" w:cs="Arial"/>
        </w:rPr>
      </w:pPr>
      <w:r w:rsidRPr="00E807DF">
        <w:rPr>
          <w:rFonts w:ascii="Arial" w:hAnsi="Arial" w:cs="Arial"/>
          <w:sz w:val="20"/>
          <w:szCs w:val="20"/>
        </w:rPr>
        <w:lastRenderedPageBreak/>
        <w:t>Każda zmiana funkcji pomieszczeń wchodzących w skład przedmiotu umowy oraz naprawy dokonywane przez Dzierżawcę będą uzgadniane z Wydzierżawiającym w celu otrzymania pisemnej zgody na przeprowadzenie zamierzonych prac.</w:t>
      </w:r>
    </w:p>
    <w:p w14:paraId="5A9FE0F6" w14:textId="77777777" w:rsidR="00E807DF" w:rsidRDefault="009B5102" w:rsidP="002D7B3F">
      <w:pPr>
        <w:numPr>
          <w:ilvl w:val="2"/>
          <w:numId w:val="21"/>
        </w:numPr>
        <w:tabs>
          <w:tab w:val="num" w:pos="0"/>
          <w:tab w:val="left" w:pos="1170"/>
        </w:tabs>
        <w:suppressAutoHyphens/>
        <w:spacing w:line="360" w:lineRule="auto"/>
        <w:ind w:left="284" w:hanging="284"/>
        <w:jc w:val="both"/>
        <w:rPr>
          <w:rFonts w:ascii="Arial" w:hAnsi="Arial" w:cs="Arial"/>
        </w:rPr>
      </w:pPr>
      <w:r w:rsidRPr="00E807DF">
        <w:rPr>
          <w:rFonts w:ascii="Arial" w:hAnsi="Arial" w:cs="Arial"/>
          <w:sz w:val="20"/>
          <w:szCs w:val="20"/>
        </w:rPr>
        <w:t>W razie opóźnienia w uiszczaniu należności naliczonej zgodnie z ust. 1 Wydzierżawiającemu służy prawo naliczenia odsetek ustawowych na podstawie obowiązujących przepisów.</w:t>
      </w:r>
    </w:p>
    <w:p w14:paraId="7E0E5A58" w14:textId="74E02C88" w:rsidR="009B5102" w:rsidRPr="00E807DF" w:rsidRDefault="009B5102" w:rsidP="002D7B3F">
      <w:pPr>
        <w:numPr>
          <w:ilvl w:val="2"/>
          <w:numId w:val="21"/>
        </w:numPr>
        <w:tabs>
          <w:tab w:val="num" w:pos="0"/>
          <w:tab w:val="left" w:pos="1170"/>
        </w:tabs>
        <w:suppressAutoHyphens/>
        <w:spacing w:line="360" w:lineRule="auto"/>
        <w:ind w:left="284" w:hanging="284"/>
        <w:jc w:val="both"/>
        <w:rPr>
          <w:rFonts w:ascii="Arial" w:hAnsi="Arial" w:cs="Arial"/>
        </w:rPr>
      </w:pPr>
      <w:r w:rsidRPr="00E807DF">
        <w:rPr>
          <w:rFonts w:ascii="Arial" w:hAnsi="Arial" w:cs="Arial"/>
          <w:sz w:val="20"/>
          <w:szCs w:val="20"/>
        </w:rPr>
        <w:t>Strony niniejszej umowy ustalają, iż w przypadku nienależytego wykonywania zobowiązań w zakresie terminowego regulowania zobowiązań finansowych wynikających z niniejszej umowy Powiatowy Szpital w Iławie uprawniony jest do obciążenia drugiej strony kosztami pisemnego upomnienia (ryczałt) każdorazowo w kwocie 10,00 złotych.</w:t>
      </w:r>
    </w:p>
    <w:p w14:paraId="07ACE6D2" w14:textId="31EBE6F5" w:rsidR="009B5102" w:rsidRPr="00E807DF" w:rsidRDefault="009B5102" w:rsidP="002D7B3F">
      <w:pPr>
        <w:numPr>
          <w:ilvl w:val="2"/>
          <w:numId w:val="21"/>
        </w:numPr>
        <w:tabs>
          <w:tab w:val="num" w:pos="0"/>
          <w:tab w:val="left" w:pos="1170"/>
        </w:tabs>
        <w:suppressAutoHyphens/>
        <w:spacing w:line="360" w:lineRule="auto"/>
        <w:ind w:left="284" w:hanging="284"/>
        <w:jc w:val="both"/>
        <w:rPr>
          <w:rFonts w:ascii="Arial" w:hAnsi="Arial" w:cs="Arial"/>
        </w:rPr>
      </w:pPr>
      <w:r w:rsidRPr="00E807DF">
        <w:rPr>
          <w:rFonts w:ascii="Arial" w:hAnsi="Arial" w:cs="Arial"/>
          <w:sz w:val="20"/>
          <w:szCs w:val="20"/>
        </w:rPr>
        <w:t>Wydzierżawiający zastrzega sobie, że Dzierżawca w dzierżawiony</w:t>
      </w:r>
      <w:r w:rsidR="002D7B3F">
        <w:rPr>
          <w:rFonts w:ascii="Arial" w:hAnsi="Arial" w:cs="Arial"/>
          <w:sz w:val="20"/>
          <w:szCs w:val="20"/>
        </w:rPr>
        <w:t xml:space="preserve">m </w:t>
      </w:r>
      <w:r w:rsidRPr="00E807DF">
        <w:rPr>
          <w:rFonts w:ascii="Arial" w:hAnsi="Arial" w:cs="Arial"/>
          <w:sz w:val="20"/>
          <w:szCs w:val="20"/>
        </w:rPr>
        <w:t>pomieszczeni</w:t>
      </w:r>
      <w:r w:rsidR="002D7B3F">
        <w:rPr>
          <w:rFonts w:ascii="Arial" w:hAnsi="Arial" w:cs="Arial"/>
          <w:sz w:val="20"/>
          <w:szCs w:val="20"/>
        </w:rPr>
        <w:t xml:space="preserve">u </w:t>
      </w:r>
      <w:r w:rsidRPr="00E807DF">
        <w:rPr>
          <w:rFonts w:ascii="Arial" w:hAnsi="Arial" w:cs="Arial"/>
          <w:sz w:val="20"/>
          <w:szCs w:val="20"/>
        </w:rPr>
        <w:t xml:space="preserve">może korzystać wyłącznie z odbiorników energii elektrycznej niezbędnych do prowadzenia działalności określonej w  § 1 ust. 1. </w:t>
      </w:r>
    </w:p>
    <w:p w14:paraId="0F1FBBB7" w14:textId="77777777" w:rsidR="009B5102" w:rsidRPr="00E807DF" w:rsidRDefault="009B5102" w:rsidP="002D7B3F">
      <w:pPr>
        <w:numPr>
          <w:ilvl w:val="2"/>
          <w:numId w:val="21"/>
        </w:numPr>
        <w:tabs>
          <w:tab w:val="num" w:pos="0"/>
          <w:tab w:val="left" w:pos="1170"/>
        </w:tabs>
        <w:suppressAutoHyphens/>
        <w:spacing w:line="360" w:lineRule="auto"/>
        <w:ind w:left="284" w:hanging="284"/>
        <w:jc w:val="both"/>
        <w:rPr>
          <w:rFonts w:ascii="Arial" w:hAnsi="Arial" w:cs="Arial"/>
        </w:rPr>
      </w:pPr>
      <w:r w:rsidRPr="00E807DF">
        <w:rPr>
          <w:rFonts w:ascii="Arial" w:hAnsi="Arial" w:cs="Arial"/>
          <w:sz w:val="20"/>
          <w:szCs w:val="20"/>
        </w:rPr>
        <w:t xml:space="preserve">Miesięczny czynsz określony w ust. 1 Dzierżawca opłacać będzie w terminie do ostatniego dnia każdego miesiąca na podstawie wystawionych przez Wydzierżawiającego faktur. Należność za czynsz można wpłacać bezpośrednio na rachunek bankowy podany na dostarczonej dla Dzierżawcy fakturze VAT. Dzierżawca wyraża zgodę na wystawianie faktur bez jego podpisu. W przypadku braku zachowania terminu do zapłaty, Wydzierżawiający będzie upoważniony do naliczenia Dzierżawcy odsetek w wysokości ustawowej. </w:t>
      </w:r>
    </w:p>
    <w:p w14:paraId="4F712283" w14:textId="4A56F37C" w:rsidR="009B5102" w:rsidRPr="00195340" w:rsidRDefault="009B5102" w:rsidP="002D7B3F">
      <w:pPr>
        <w:numPr>
          <w:ilvl w:val="2"/>
          <w:numId w:val="21"/>
        </w:numPr>
        <w:tabs>
          <w:tab w:val="num" w:pos="0"/>
          <w:tab w:val="left" w:pos="1170"/>
        </w:tabs>
        <w:suppressAutoHyphens/>
        <w:spacing w:line="360" w:lineRule="auto"/>
        <w:ind w:left="284" w:hanging="284"/>
        <w:jc w:val="both"/>
        <w:rPr>
          <w:rFonts w:ascii="Arial" w:hAnsi="Arial" w:cs="Arial"/>
        </w:rPr>
      </w:pPr>
      <w:r w:rsidRPr="00E807DF">
        <w:rPr>
          <w:rFonts w:ascii="Arial" w:hAnsi="Arial" w:cs="Arial"/>
          <w:sz w:val="20"/>
          <w:szCs w:val="20"/>
        </w:rPr>
        <w:t xml:space="preserve">Czynsz najmu będzie podlegał waloryzacji. Waloryzacja dokonywana będzie w każdym roku obowiązywania Umowy (w miesiącu </w:t>
      </w:r>
      <w:r w:rsidR="002D7B3F">
        <w:rPr>
          <w:rFonts w:ascii="Arial" w:hAnsi="Arial" w:cs="Arial"/>
          <w:sz w:val="20"/>
          <w:szCs w:val="20"/>
        </w:rPr>
        <w:t>……………..</w:t>
      </w:r>
      <w:r w:rsidRPr="00E807DF">
        <w:rPr>
          <w:rFonts w:ascii="Arial" w:hAnsi="Arial" w:cs="Arial"/>
          <w:sz w:val="20"/>
          <w:szCs w:val="20"/>
        </w:rPr>
        <w:t>), przy czym pierwsza waloryzacja nastąpi  w 202</w:t>
      </w:r>
      <w:r w:rsidR="002D7B3F">
        <w:rPr>
          <w:rFonts w:ascii="Arial" w:hAnsi="Arial" w:cs="Arial"/>
          <w:sz w:val="20"/>
          <w:szCs w:val="20"/>
        </w:rPr>
        <w:t>4</w:t>
      </w:r>
      <w:r w:rsidRPr="00E807DF">
        <w:rPr>
          <w:rFonts w:ascii="Arial" w:hAnsi="Arial" w:cs="Arial"/>
          <w:sz w:val="20"/>
          <w:szCs w:val="20"/>
        </w:rPr>
        <w:t xml:space="preserve"> roku. Podstawą waloryzacji czynszu najmu będzie wskaźnik „wzrostu cen na towary i usługi konsumpcyjne ogółem” ogłaszany przez Prezesa GUS w Monitorze Polskim za poprzedni rok kalendarzowy. Waloryzacja nie stanowi zmiany niniejszej Umowy i nie wymaga formy pisemnej (sporządzania „aneksu”).</w:t>
      </w:r>
    </w:p>
    <w:p w14:paraId="7F205B27" w14:textId="77777777" w:rsidR="00195340" w:rsidRPr="00E807DF" w:rsidRDefault="00195340" w:rsidP="00195340">
      <w:pPr>
        <w:tabs>
          <w:tab w:val="left" w:pos="1170"/>
        </w:tabs>
        <w:suppressAutoHyphens/>
        <w:spacing w:line="360" w:lineRule="auto"/>
        <w:ind w:left="284"/>
        <w:jc w:val="both"/>
        <w:rPr>
          <w:rFonts w:ascii="Arial" w:hAnsi="Arial" w:cs="Arial"/>
        </w:rPr>
      </w:pPr>
    </w:p>
    <w:p w14:paraId="4245DCEC" w14:textId="77777777" w:rsidR="009B5102" w:rsidRPr="00E807DF" w:rsidRDefault="009B5102" w:rsidP="002D7B3F">
      <w:pPr>
        <w:tabs>
          <w:tab w:val="left" w:pos="1170"/>
        </w:tabs>
        <w:spacing w:line="360" w:lineRule="auto"/>
        <w:rPr>
          <w:rFonts w:ascii="Arial" w:hAnsi="Arial" w:cs="Arial"/>
          <w:sz w:val="20"/>
          <w:szCs w:val="20"/>
        </w:rPr>
      </w:pPr>
    </w:p>
    <w:p w14:paraId="7161BA81" w14:textId="330679AE" w:rsidR="002D7B3F" w:rsidRDefault="009B5102" w:rsidP="002D7B3F">
      <w:pPr>
        <w:tabs>
          <w:tab w:val="left" w:pos="1170"/>
        </w:tabs>
        <w:spacing w:line="360" w:lineRule="auto"/>
        <w:jc w:val="center"/>
        <w:rPr>
          <w:rFonts w:ascii="Arial" w:hAnsi="Arial" w:cs="Arial"/>
          <w:sz w:val="20"/>
          <w:szCs w:val="20"/>
        </w:rPr>
      </w:pPr>
      <w:r w:rsidRPr="00E807DF">
        <w:rPr>
          <w:rFonts w:ascii="Arial" w:hAnsi="Arial" w:cs="Arial"/>
          <w:sz w:val="20"/>
          <w:szCs w:val="20"/>
        </w:rPr>
        <w:t>§ 4</w:t>
      </w:r>
    </w:p>
    <w:p w14:paraId="1A76EA12" w14:textId="36BD2894" w:rsidR="002D7B3F" w:rsidRPr="002D7B3F" w:rsidRDefault="002D7B3F" w:rsidP="002D7B3F">
      <w:pPr>
        <w:pStyle w:val="Akapitzlist"/>
        <w:numPr>
          <w:ilvl w:val="0"/>
          <w:numId w:val="22"/>
        </w:numPr>
        <w:tabs>
          <w:tab w:val="left" w:pos="1170"/>
        </w:tabs>
        <w:spacing w:after="0" w:line="360" w:lineRule="auto"/>
        <w:rPr>
          <w:rFonts w:ascii="Arial" w:hAnsi="Arial" w:cs="Arial"/>
          <w:sz w:val="20"/>
          <w:szCs w:val="20"/>
        </w:rPr>
      </w:pPr>
      <w:r>
        <w:rPr>
          <w:rFonts w:ascii="Arial" w:hAnsi="Arial" w:cs="Arial"/>
          <w:sz w:val="20"/>
          <w:szCs w:val="20"/>
        </w:rPr>
        <w:t>Dzierżawca zobowiązany jest używać przedmiot zamówienia zgodnie z jego przeznaczeniem.</w:t>
      </w:r>
    </w:p>
    <w:p w14:paraId="0BC1AB07" w14:textId="77777777" w:rsidR="009B5102" w:rsidRPr="00E807DF" w:rsidRDefault="009B5102" w:rsidP="002D7B3F">
      <w:pPr>
        <w:numPr>
          <w:ilvl w:val="0"/>
          <w:numId w:val="22"/>
        </w:numPr>
        <w:tabs>
          <w:tab w:val="num" w:pos="0"/>
          <w:tab w:val="left" w:pos="1170"/>
        </w:tabs>
        <w:suppressAutoHyphens/>
        <w:spacing w:line="360" w:lineRule="auto"/>
        <w:jc w:val="both"/>
        <w:rPr>
          <w:rFonts w:ascii="Arial" w:hAnsi="Arial" w:cs="Arial"/>
        </w:rPr>
      </w:pPr>
      <w:r w:rsidRPr="00E807DF">
        <w:rPr>
          <w:rFonts w:ascii="Arial" w:hAnsi="Arial" w:cs="Arial"/>
          <w:sz w:val="20"/>
          <w:szCs w:val="20"/>
        </w:rPr>
        <w:t>W przypadku zniszczenia, zagubienia lub kradzieży wyposażenia znajdującego się w dzierżawionych pomieszczeniach w czasie korzystania z nich przez Dzierżawcę, zobowiązuje się on odkupić nowy sprzęt tej samej klasy.</w:t>
      </w:r>
    </w:p>
    <w:p w14:paraId="1FCAF068" w14:textId="77777777" w:rsidR="009B5102" w:rsidRPr="00E807DF" w:rsidRDefault="009B5102" w:rsidP="002D7B3F">
      <w:pPr>
        <w:numPr>
          <w:ilvl w:val="0"/>
          <w:numId w:val="22"/>
        </w:numPr>
        <w:tabs>
          <w:tab w:val="num" w:pos="0"/>
          <w:tab w:val="left" w:pos="1170"/>
        </w:tabs>
        <w:suppressAutoHyphens/>
        <w:spacing w:line="360" w:lineRule="auto"/>
        <w:jc w:val="both"/>
        <w:rPr>
          <w:rFonts w:ascii="Arial" w:hAnsi="Arial" w:cs="Arial"/>
        </w:rPr>
      </w:pPr>
      <w:r w:rsidRPr="00E807DF">
        <w:rPr>
          <w:rFonts w:ascii="Arial" w:hAnsi="Arial" w:cs="Arial"/>
          <w:sz w:val="20"/>
          <w:szCs w:val="20"/>
        </w:rPr>
        <w:t>Dzierżawca nie może podnająć przedmiotu umowy, wydzierżawić go, ani oddać do bezpłatnego używania osobie trzeciej bez zgody Wydzierżawiającego.</w:t>
      </w:r>
    </w:p>
    <w:p w14:paraId="4775767C" w14:textId="77777777" w:rsidR="009B5102" w:rsidRPr="00E807DF" w:rsidRDefault="009B5102" w:rsidP="002D7B3F">
      <w:pPr>
        <w:tabs>
          <w:tab w:val="left" w:pos="1170"/>
        </w:tabs>
        <w:spacing w:line="360" w:lineRule="auto"/>
        <w:rPr>
          <w:rFonts w:ascii="Arial" w:hAnsi="Arial" w:cs="Arial"/>
        </w:rPr>
      </w:pPr>
      <w:r w:rsidRPr="00E807DF">
        <w:rPr>
          <w:rFonts w:ascii="Arial" w:eastAsia="Tahoma" w:hAnsi="Arial" w:cs="Arial"/>
          <w:sz w:val="20"/>
          <w:szCs w:val="20"/>
        </w:rPr>
        <w:t xml:space="preserve"> </w:t>
      </w:r>
    </w:p>
    <w:p w14:paraId="004F4F70" w14:textId="77777777" w:rsidR="009B5102" w:rsidRPr="00E807DF" w:rsidRDefault="009B5102" w:rsidP="002D7B3F">
      <w:pPr>
        <w:tabs>
          <w:tab w:val="left" w:pos="1170"/>
        </w:tabs>
        <w:spacing w:line="360" w:lineRule="auto"/>
        <w:jc w:val="center"/>
        <w:rPr>
          <w:rFonts w:ascii="Arial" w:hAnsi="Arial" w:cs="Arial"/>
        </w:rPr>
      </w:pPr>
      <w:r w:rsidRPr="00E807DF">
        <w:rPr>
          <w:rFonts w:ascii="Arial" w:hAnsi="Arial" w:cs="Arial"/>
          <w:sz w:val="20"/>
          <w:szCs w:val="20"/>
        </w:rPr>
        <w:t>§ 5</w:t>
      </w:r>
    </w:p>
    <w:p w14:paraId="7DA72DBC" w14:textId="77777777" w:rsidR="009B5102" w:rsidRPr="00E807DF" w:rsidRDefault="009B5102" w:rsidP="002D7B3F">
      <w:pPr>
        <w:numPr>
          <w:ilvl w:val="0"/>
          <w:numId w:val="23"/>
        </w:numPr>
        <w:tabs>
          <w:tab w:val="num" w:pos="0"/>
          <w:tab w:val="left" w:pos="1170"/>
        </w:tabs>
        <w:suppressAutoHyphens/>
        <w:spacing w:line="360" w:lineRule="auto"/>
        <w:ind w:left="284" w:hanging="284"/>
        <w:rPr>
          <w:rFonts w:ascii="Arial" w:hAnsi="Arial" w:cs="Arial"/>
        </w:rPr>
      </w:pPr>
      <w:r w:rsidRPr="00E807DF">
        <w:rPr>
          <w:rFonts w:ascii="Arial" w:hAnsi="Arial" w:cs="Arial"/>
          <w:sz w:val="20"/>
          <w:szCs w:val="20"/>
        </w:rPr>
        <w:t>Wydzierżawiający w stosunku do przedmiotu umowy zobowiązuje się do:</w:t>
      </w:r>
    </w:p>
    <w:p w14:paraId="11929264" w14:textId="77777777" w:rsidR="009B5102" w:rsidRPr="00E807DF" w:rsidRDefault="009B5102" w:rsidP="002D7B3F">
      <w:pPr>
        <w:numPr>
          <w:ilvl w:val="1"/>
          <w:numId w:val="24"/>
        </w:numPr>
        <w:tabs>
          <w:tab w:val="num" w:pos="0"/>
          <w:tab w:val="left" w:pos="1170"/>
        </w:tabs>
        <w:suppressAutoHyphens/>
        <w:spacing w:line="360" w:lineRule="auto"/>
        <w:ind w:left="1440"/>
        <w:jc w:val="both"/>
        <w:rPr>
          <w:rFonts w:ascii="Arial" w:hAnsi="Arial" w:cs="Arial"/>
        </w:rPr>
      </w:pPr>
      <w:r w:rsidRPr="00E807DF">
        <w:rPr>
          <w:rFonts w:ascii="Arial" w:hAnsi="Arial" w:cs="Arial"/>
          <w:sz w:val="20"/>
          <w:szCs w:val="20"/>
        </w:rPr>
        <w:lastRenderedPageBreak/>
        <w:t>dostarczania mediów: energia elektryczna, woda wraz z odbiorem nieczystości płynnych, ciepła.</w:t>
      </w:r>
    </w:p>
    <w:p w14:paraId="3F06C964" w14:textId="77777777" w:rsidR="009B5102" w:rsidRPr="00E807DF" w:rsidRDefault="009B5102" w:rsidP="002D7B3F">
      <w:pPr>
        <w:numPr>
          <w:ilvl w:val="1"/>
          <w:numId w:val="24"/>
        </w:numPr>
        <w:tabs>
          <w:tab w:val="num" w:pos="0"/>
          <w:tab w:val="left" w:pos="1170"/>
        </w:tabs>
        <w:suppressAutoHyphens/>
        <w:spacing w:line="360" w:lineRule="auto"/>
        <w:ind w:left="1440"/>
        <w:jc w:val="both"/>
        <w:rPr>
          <w:rFonts w:ascii="Arial" w:hAnsi="Arial" w:cs="Arial"/>
        </w:rPr>
      </w:pPr>
      <w:r w:rsidRPr="00E807DF">
        <w:rPr>
          <w:rFonts w:ascii="Arial" w:hAnsi="Arial" w:cs="Arial"/>
          <w:sz w:val="20"/>
          <w:szCs w:val="20"/>
        </w:rPr>
        <w:t>ubezpieczenia budynku, w którym zlokalizowany jest przedmiot umowy do pełnej jego wartości, od ognia i innych żywiołów objętym posiadanym ubezpieczeniem przez czas trwania umowy, ubezpieczenie nie dotyczy rzeczy stanowiących własność Dzierżawcy wniesionych do przedmiotu umowy;</w:t>
      </w:r>
    </w:p>
    <w:p w14:paraId="0268CA9D" w14:textId="77777777" w:rsidR="009B5102" w:rsidRPr="00E807DF" w:rsidRDefault="009B5102" w:rsidP="002D7B3F">
      <w:pPr>
        <w:tabs>
          <w:tab w:val="left" w:pos="1170"/>
        </w:tabs>
        <w:spacing w:line="360" w:lineRule="auto"/>
        <w:jc w:val="center"/>
        <w:rPr>
          <w:rFonts w:ascii="Arial" w:hAnsi="Arial" w:cs="Arial"/>
          <w:sz w:val="20"/>
          <w:szCs w:val="20"/>
        </w:rPr>
      </w:pPr>
    </w:p>
    <w:p w14:paraId="09318EE1" w14:textId="77777777" w:rsidR="009B5102" w:rsidRPr="00E807DF" w:rsidRDefault="009B5102" w:rsidP="002D7B3F">
      <w:pPr>
        <w:tabs>
          <w:tab w:val="left" w:pos="1170"/>
        </w:tabs>
        <w:spacing w:line="360" w:lineRule="auto"/>
        <w:jc w:val="center"/>
        <w:rPr>
          <w:rFonts w:ascii="Arial" w:hAnsi="Arial" w:cs="Arial"/>
        </w:rPr>
      </w:pPr>
      <w:r w:rsidRPr="00E807DF">
        <w:rPr>
          <w:rFonts w:ascii="Arial" w:hAnsi="Arial" w:cs="Arial"/>
          <w:sz w:val="20"/>
          <w:szCs w:val="20"/>
        </w:rPr>
        <w:t>§ 6</w:t>
      </w:r>
    </w:p>
    <w:p w14:paraId="4D42F6CD" w14:textId="77777777" w:rsidR="009B5102" w:rsidRPr="00E807DF" w:rsidRDefault="009B5102" w:rsidP="002D7B3F">
      <w:pPr>
        <w:numPr>
          <w:ilvl w:val="0"/>
          <w:numId w:val="25"/>
        </w:numPr>
        <w:tabs>
          <w:tab w:val="left" w:pos="1170"/>
        </w:tabs>
        <w:suppressAutoHyphens/>
        <w:spacing w:line="360" w:lineRule="auto"/>
        <w:ind w:left="284" w:hanging="284"/>
        <w:rPr>
          <w:rFonts w:ascii="Arial" w:hAnsi="Arial" w:cs="Arial"/>
        </w:rPr>
      </w:pPr>
      <w:r w:rsidRPr="00E807DF">
        <w:rPr>
          <w:rFonts w:ascii="Arial" w:hAnsi="Arial" w:cs="Arial"/>
          <w:sz w:val="20"/>
          <w:szCs w:val="20"/>
        </w:rPr>
        <w:t>Dzierżawca zobowiązuje się do:</w:t>
      </w:r>
    </w:p>
    <w:p w14:paraId="1D02F5A0" w14:textId="77777777" w:rsidR="009B5102" w:rsidRPr="00E807DF" w:rsidRDefault="009B5102" w:rsidP="002D7B3F">
      <w:pPr>
        <w:numPr>
          <w:ilvl w:val="1"/>
          <w:numId w:val="26"/>
        </w:numPr>
        <w:tabs>
          <w:tab w:val="left" w:pos="1170"/>
        </w:tabs>
        <w:suppressAutoHyphens/>
        <w:spacing w:line="360" w:lineRule="auto"/>
        <w:rPr>
          <w:rFonts w:ascii="Arial" w:hAnsi="Arial" w:cs="Arial"/>
        </w:rPr>
      </w:pPr>
      <w:r w:rsidRPr="00E807DF">
        <w:rPr>
          <w:rFonts w:ascii="Arial" w:hAnsi="Arial" w:cs="Arial"/>
          <w:sz w:val="20"/>
          <w:szCs w:val="20"/>
        </w:rPr>
        <w:t>używania przedmiotu umowy zgodnie z jego przeznaczeniem;</w:t>
      </w:r>
    </w:p>
    <w:p w14:paraId="1595B98B" w14:textId="77777777" w:rsidR="009B5102" w:rsidRPr="00E807DF" w:rsidRDefault="009B5102" w:rsidP="002D7B3F">
      <w:pPr>
        <w:numPr>
          <w:ilvl w:val="1"/>
          <w:numId w:val="26"/>
        </w:numPr>
        <w:tabs>
          <w:tab w:val="left" w:pos="1170"/>
        </w:tabs>
        <w:suppressAutoHyphens/>
        <w:spacing w:line="360" w:lineRule="auto"/>
        <w:rPr>
          <w:rFonts w:ascii="Arial" w:hAnsi="Arial" w:cs="Arial"/>
        </w:rPr>
      </w:pPr>
      <w:r w:rsidRPr="00E807DF">
        <w:rPr>
          <w:rFonts w:ascii="Arial" w:hAnsi="Arial" w:cs="Arial"/>
          <w:sz w:val="20"/>
          <w:szCs w:val="20"/>
        </w:rPr>
        <w:t>dbałości o użytkowanie przedmiotu umowy;</w:t>
      </w:r>
    </w:p>
    <w:p w14:paraId="2BFBC8BD" w14:textId="77777777" w:rsidR="009B5102" w:rsidRPr="00E807DF" w:rsidRDefault="009B5102" w:rsidP="002D7B3F">
      <w:pPr>
        <w:numPr>
          <w:ilvl w:val="1"/>
          <w:numId w:val="26"/>
        </w:numPr>
        <w:tabs>
          <w:tab w:val="left" w:pos="1170"/>
        </w:tabs>
        <w:suppressAutoHyphens/>
        <w:spacing w:line="360" w:lineRule="auto"/>
        <w:rPr>
          <w:rFonts w:ascii="Arial" w:hAnsi="Arial" w:cs="Arial"/>
        </w:rPr>
      </w:pPr>
      <w:r w:rsidRPr="00E807DF">
        <w:rPr>
          <w:rFonts w:ascii="Arial" w:hAnsi="Arial" w:cs="Arial"/>
          <w:sz w:val="20"/>
          <w:szCs w:val="20"/>
        </w:rPr>
        <w:t>terminowego opłacania czynszu wynikającego z zawartej umowy;</w:t>
      </w:r>
    </w:p>
    <w:p w14:paraId="7550B9D2" w14:textId="174E3C0C" w:rsidR="009B5102" w:rsidRPr="00E807DF" w:rsidRDefault="009B5102" w:rsidP="002D7B3F">
      <w:pPr>
        <w:numPr>
          <w:ilvl w:val="1"/>
          <w:numId w:val="26"/>
        </w:numPr>
        <w:tabs>
          <w:tab w:val="left" w:pos="1170"/>
        </w:tabs>
        <w:suppressAutoHyphens/>
        <w:spacing w:line="360" w:lineRule="auto"/>
        <w:jc w:val="both"/>
        <w:rPr>
          <w:rFonts w:ascii="Arial" w:hAnsi="Arial" w:cs="Arial"/>
        </w:rPr>
      </w:pPr>
      <w:r w:rsidRPr="00E807DF">
        <w:rPr>
          <w:rFonts w:ascii="Arial" w:hAnsi="Arial" w:cs="Arial"/>
          <w:sz w:val="20"/>
          <w:szCs w:val="20"/>
        </w:rPr>
        <w:t xml:space="preserve">przestrzegania wszystkich wymaganych prawem przepisów i zasad z zakresu ochrony środowiska i gospodarki odpadami, wynikających z aktualnie obowiązującego stanu prawnego, ze szczególnym uwzględnieniem zachowania należytej staranności w sprawach uregulowanych ustawą Prawo ochrony środowiska oraz ustawą z dnia 14 grudnia 2012 r. o odpadach oraz rozporządzeniami wynikającymi z tych ustaw, w tym uzyskiwania wymaganych prawem zezwoleń, pozwoleń, decyzji itp. za korzystanie ze środowiska i na wprowadzanie do środowiska określonych substancji, a także prowadzenie zgodnej z wymogami prawa gospodarki wytwarzanymi odpadami w zakresie władania odpadami i odpowiedzialności posiadacza odpadów określonych ustawą  o odpadach; </w:t>
      </w:r>
    </w:p>
    <w:p w14:paraId="34F5B236" w14:textId="77777777" w:rsidR="009B5102" w:rsidRPr="00E807DF" w:rsidRDefault="009B5102" w:rsidP="002D7B3F">
      <w:pPr>
        <w:numPr>
          <w:ilvl w:val="1"/>
          <w:numId w:val="26"/>
        </w:numPr>
        <w:tabs>
          <w:tab w:val="left" w:pos="1170"/>
        </w:tabs>
        <w:suppressAutoHyphens/>
        <w:spacing w:line="360" w:lineRule="auto"/>
        <w:jc w:val="both"/>
        <w:rPr>
          <w:rFonts w:ascii="Arial" w:hAnsi="Arial" w:cs="Arial"/>
        </w:rPr>
      </w:pPr>
      <w:r w:rsidRPr="00E807DF">
        <w:rPr>
          <w:rFonts w:ascii="Arial" w:hAnsi="Arial" w:cs="Arial"/>
          <w:sz w:val="20"/>
          <w:szCs w:val="20"/>
        </w:rPr>
        <w:t>prowadzenie wszystkich wymaganych prawem pomiarów i ewidencjonowania ich wyników oraz obowiązek uiszczania stosownych opłat za korzystanie ze środowiska określonych przez obowiązujące przepisy;</w:t>
      </w:r>
    </w:p>
    <w:p w14:paraId="50C2A472" w14:textId="77777777" w:rsidR="009B5102" w:rsidRPr="00E807DF" w:rsidRDefault="009B5102" w:rsidP="002D7B3F">
      <w:pPr>
        <w:numPr>
          <w:ilvl w:val="1"/>
          <w:numId w:val="26"/>
        </w:numPr>
        <w:tabs>
          <w:tab w:val="left" w:pos="1170"/>
        </w:tabs>
        <w:suppressAutoHyphens/>
        <w:spacing w:line="360" w:lineRule="auto"/>
        <w:jc w:val="both"/>
        <w:rPr>
          <w:rFonts w:ascii="Arial" w:hAnsi="Arial" w:cs="Arial"/>
        </w:rPr>
      </w:pPr>
      <w:r w:rsidRPr="00E807DF">
        <w:rPr>
          <w:rFonts w:ascii="Arial" w:hAnsi="Arial" w:cs="Arial"/>
          <w:sz w:val="20"/>
          <w:szCs w:val="20"/>
        </w:rPr>
        <w:t xml:space="preserve">niezwłocznego powiadamiania Wydzierżawiającego o wszystkich nieprawidłowościach </w:t>
      </w:r>
    </w:p>
    <w:p w14:paraId="562B99A8" w14:textId="77777777" w:rsidR="009B5102" w:rsidRPr="00E807DF" w:rsidRDefault="009B5102" w:rsidP="002D7B3F">
      <w:pPr>
        <w:numPr>
          <w:ilvl w:val="1"/>
          <w:numId w:val="26"/>
        </w:numPr>
        <w:tabs>
          <w:tab w:val="left" w:pos="1170"/>
        </w:tabs>
        <w:suppressAutoHyphens/>
        <w:spacing w:line="360" w:lineRule="auto"/>
        <w:jc w:val="both"/>
        <w:rPr>
          <w:rFonts w:ascii="Arial" w:hAnsi="Arial" w:cs="Arial"/>
        </w:rPr>
      </w:pPr>
      <w:r w:rsidRPr="00E807DF">
        <w:rPr>
          <w:rFonts w:ascii="Arial" w:hAnsi="Arial" w:cs="Arial"/>
          <w:sz w:val="20"/>
          <w:szCs w:val="20"/>
        </w:rPr>
        <w:t>w zakresie przestrzegania przepisów i zasad ochrony środowiska oraz do podjęcia natychmiastowych działań mających na celu zminimalizowanie ich skutków do czasu przybycia specjalistycznych służb z zakresu ochrony środowiska;</w:t>
      </w:r>
    </w:p>
    <w:p w14:paraId="61B29F9D" w14:textId="77777777" w:rsidR="009B5102" w:rsidRPr="00E807DF" w:rsidRDefault="009B5102" w:rsidP="002D7B3F">
      <w:pPr>
        <w:numPr>
          <w:ilvl w:val="1"/>
          <w:numId w:val="26"/>
        </w:numPr>
        <w:tabs>
          <w:tab w:val="left" w:pos="1170"/>
        </w:tabs>
        <w:suppressAutoHyphens/>
        <w:spacing w:line="360" w:lineRule="auto"/>
        <w:jc w:val="both"/>
        <w:rPr>
          <w:rFonts w:ascii="Arial" w:hAnsi="Arial" w:cs="Arial"/>
        </w:rPr>
      </w:pPr>
      <w:r w:rsidRPr="00E807DF">
        <w:rPr>
          <w:rFonts w:ascii="Arial" w:hAnsi="Arial" w:cs="Arial"/>
          <w:sz w:val="20"/>
          <w:szCs w:val="20"/>
        </w:rPr>
        <w:t xml:space="preserve">ponoszenia  odpowiedzialności przed zewnętrznymi służbami kontrolującymi (sanepid, pip i inne) w czasie dzierżawienia pomieszczeń oraz zgłaszanie Wydzierżawiającemu uwag i usterek zalecanych w protokołach pokontrolnych; </w:t>
      </w:r>
    </w:p>
    <w:p w14:paraId="1CA24538" w14:textId="77777777" w:rsidR="009B5102" w:rsidRPr="00E807DF" w:rsidRDefault="009B5102" w:rsidP="002D7B3F">
      <w:pPr>
        <w:numPr>
          <w:ilvl w:val="1"/>
          <w:numId w:val="26"/>
        </w:numPr>
        <w:tabs>
          <w:tab w:val="left" w:pos="1170"/>
        </w:tabs>
        <w:suppressAutoHyphens/>
        <w:spacing w:line="360" w:lineRule="auto"/>
        <w:jc w:val="both"/>
        <w:rPr>
          <w:rFonts w:ascii="Arial" w:hAnsi="Arial" w:cs="Arial"/>
        </w:rPr>
      </w:pPr>
      <w:r w:rsidRPr="00E807DF">
        <w:rPr>
          <w:rFonts w:ascii="Arial" w:hAnsi="Arial" w:cs="Arial"/>
          <w:sz w:val="20"/>
          <w:szCs w:val="20"/>
        </w:rPr>
        <w:t>odpowiedzialności za warunki bhp i p/</w:t>
      </w:r>
      <w:proofErr w:type="spellStart"/>
      <w:r w:rsidRPr="00E807DF">
        <w:rPr>
          <w:rFonts w:ascii="Arial" w:hAnsi="Arial" w:cs="Arial"/>
          <w:sz w:val="20"/>
          <w:szCs w:val="20"/>
        </w:rPr>
        <w:t>poż</w:t>
      </w:r>
      <w:proofErr w:type="spellEnd"/>
      <w:r w:rsidRPr="00E807DF">
        <w:rPr>
          <w:rFonts w:ascii="Arial" w:hAnsi="Arial" w:cs="Arial"/>
          <w:sz w:val="20"/>
          <w:szCs w:val="20"/>
        </w:rPr>
        <w:t>. w czasie dzierżawienia pomieszczeń, pracowników i własne;</w:t>
      </w:r>
    </w:p>
    <w:p w14:paraId="18464080" w14:textId="77777777" w:rsidR="009B5102" w:rsidRPr="00E807DF" w:rsidRDefault="009B5102" w:rsidP="002D7B3F">
      <w:pPr>
        <w:numPr>
          <w:ilvl w:val="1"/>
          <w:numId w:val="26"/>
        </w:numPr>
        <w:tabs>
          <w:tab w:val="left" w:pos="1170"/>
        </w:tabs>
        <w:suppressAutoHyphens/>
        <w:spacing w:line="360" w:lineRule="auto"/>
        <w:jc w:val="both"/>
        <w:rPr>
          <w:rFonts w:ascii="Arial" w:hAnsi="Arial" w:cs="Arial"/>
        </w:rPr>
      </w:pPr>
      <w:r w:rsidRPr="00E807DF">
        <w:rPr>
          <w:rFonts w:ascii="Arial" w:hAnsi="Arial" w:cs="Arial"/>
          <w:sz w:val="20"/>
          <w:szCs w:val="20"/>
        </w:rPr>
        <w:t>pełnego ubezpieczenia „rzeczy” wniesionych do przedmiotu umowy; w przypadku braku ubezpieczenia Wydzierżawiający nie ponosi żadnej odpowiedzialności za zniszczenia, kradzieże itp. rzeczy będących własnością Dzierżawcy;</w:t>
      </w:r>
    </w:p>
    <w:p w14:paraId="5EA65934" w14:textId="44CB8111" w:rsidR="009B5102" w:rsidRPr="002D7B3F" w:rsidRDefault="009B5102" w:rsidP="002D7B3F">
      <w:pPr>
        <w:numPr>
          <w:ilvl w:val="1"/>
          <w:numId w:val="26"/>
        </w:numPr>
        <w:tabs>
          <w:tab w:val="left" w:pos="1170"/>
        </w:tabs>
        <w:suppressAutoHyphens/>
        <w:spacing w:line="360" w:lineRule="auto"/>
        <w:jc w:val="both"/>
        <w:rPr>
          <w:rFonts w:ascii="Arial" w:hAnsi="Arial" w:cs="Arial"/>
        </w:rPr>
      </w:pPr>
      <w:r w:rsidRPr="00E807DF">
        <w:rPr>
          <w:rFonts w:ascii="Arial" w:hAnsi="Arial" w:cs="Arial"/>
          <w:sz w:val="20"/>
          <w:szCs w:val="20"/>
        </w:rPr>
        <w:lastRenderedPageBreak/>
        <w:t xml:space="preserve">niezwłocznego powiadamiania Wydzierżawiającego o wszelkich zmianach związanych z przedmiotem dzierżawy. </w:t>
      </w:r>
    </w:p>
    <w:p w14:paraId="071B02E4" w14:textId="77777777" w:rsidR="00F125E5" w:rsidRDefault="00F125E5" w:rsidP="002D7B3F">
      <w:pPr>
        <w:tabs>
          <w:tab w:val="left" w:pos="1170"/>
        </w:tabs>
        <w:spacing w:line="360" w:lineRule="auto"/>
        <w:jc w:val="center"/>
        <w:rPr>
          <w:rFonts w:ascii="Arial" w:hAnsi="Arial" w:cs="Arial"/>
          <w:sz w:val="20"/>
          <w:szCs w:val="20"/>
        </w:rPr>
      </w:pPr>
    </w:p>
    <w:p w14:paraId="2EB917C7" w14:textId="6A59839D" w:rsidR="009B5102" w:rsidRPr="00E807DF" w:rsidRDefault="009B5102" w:rsidP="002D7B3F">
      <w:pPr>
        <w:tabs>
          <w:tab w:val="left" w:pos="1170"/>
        </w:tabs>
        <w:spacing w:line="360" w:lineRule="auto"/>
        <w:jc w:val="center"/>
        <w:rPr>
          <w:rFonts w:ascii="Arial" w:hAnsi="Arial" w:cs="Arial"/>
        </w:rPr>
      </w:pPr>
      <w:r w:rsidRPr="00E807DF">
        <w:rPr>
          <w:rFonts w:ascii="Arial" w:hAnsi="Arial" w:cs="Arial"/>
          <w:sz w:val="20"/>
          <w:szCs w:val="20"/>
        </w:rPr>
        <w:t>§ 7</w:t>
      </w:r>
    </w:p>
    <w:p w14:paraId="0DD1F8C0" w14:textId="77777777" w:rsidR="009B5102" w:rsidRPr="00E807DF" w:rsidRDefault="009B5102" w:rsidP="002D7B3F">
      <w:pPr>
        <w:numPr>
          <w:ilvl w:val="0"/>
          <w:numId w:val="27"/>
        </w:numPr>
        <w:tabs>
          <w:tab w:val="num" w:pos="0"/>
          <w:tab w:val="left" w:pos="1170"/>
        </w:tabs>
        <w:suppressAutoHyphens/>
        <w:spacing w:line="360" w:lineRule="auto"/>
        <w:ind w:left="142" w:hanging="284"/>
        <w:rPr>
          <w:rFonts w:ascii="Arial" w:hAnsi="Arial" w:cs="Arial"/>
        </w:rPr>
      </w:pPr>
      <w:r w:rsidRPr="00E807DF">
        <w:rPr>
          <w:rFonts w:ascii="Arial" w:hAnsi="Arial" w:cs="Arial"/>
          <w:sz w:val="20"/>
          <w:szCs w:val="20"/>
        </w:rPr>
        <w:t>Umowa obowiązuje od dnia …………. roku na okres 36 miesięcy.</w:t>
      </w:r>
    </w:p>
    <w:p w14:paraId="4B408DDB" w14:textId="0BF8C6C8" w:rsidR="009B5102" w:rsidRPr="00E807DF" w:rsidRDefault="009B5102" w:rsidP="002D7B3F">
      <w:pPr>
        <w:numPr>
          <w:ilvl w:val="0"/>
          <w:numId w:val="27"/>
        </w:numPr>
        <w:tabs>
          <w:tab w:val="num" w:pos="0"/>
          <w:tab w:val="left" w:pos="1170"/>
        </w:tabs>
        <w:suppressAutoHyphens/>
        <w:spacing w:line="360" w:lineRule="auto"/>
        <w:ind w:left="142" w:hanging="284"/>
        <w:jc w:val="both"/>
        <w:rPr>
          <w:rFonts w:ascii="Arial" w:hAnsi="Arial" w:cs="Arial"/>
        </w:rPr>
      </w:pPr>
      <w:r w:rsidRPr="00E807DF">
        <w:rPr>
          <w:rFonts w:ascii="Arial" w:hAnsi="Arial" w:cs="Arial"/>
          <w:sz w:val="20"/>
          <w:szCs w:val="20"/>
        </w:rPr>
        <w:t xml:space="preserve">Po zakończeniu umowy Dzierżawca zobowiązany jest zwrócić pomieszczenia Wydzierżawiającemu </w:t>
      </w:r>
      <w:r w:rsidRPr="00E807DF">
        <w:rPr>
          <w:rFonts w:ascii="Arial" w:hAnsi="Arial" w:cs="Arial"/>
          <w:sz w:val="20"/>
          <w:szCs w:val="20"/>
        </w:rPr>
        <w:br/>
        <w:t xml:space="preserve">w stanie niepogorszonym na podstawie protokołu przekazania pomieszczeń. </w:t>
      </w:r>
    </w:p>
    <w:p w14:paraId="61EEAEBC" w14:textId="77777777" w:rsidR="00E807DF" w:rsidRPr="00E807DF" w:rsidRDefault="00E807DF" w:rsidP="00E807DF">
      <w:pPr>
        <w:tabs>
          <w:tab w:val="left" w:pos="1170"/>
        </w:tabs>
        <w:suppressAutoHyphens/>
        <w:spacing w:line="276" w:lineRule="auto"/>
        <w:ind w:left="142"/>
        <w:jc w:val="both"/>
        <w:rPr>
          <w:rFonts w:ascii="Arial" w:hAnsi="Arial" w:cs="Arial"/>
        </w:rPr>
      </w:pPr>
    </w:p>
    <w:p w14:paraId="30A3C856" w14:textId="77777777" w:rsidR="009B5102" w:rsidRPr="00E807DF" w:rsidRDefault="009B5102" w:rsidP="002D7B3F">
      <w:pPr>
        <w:tabs>
          <w:tab w:val="left" w:pos="1170"/>
        </w:tabs>
        <w:spacing w:line="360" w:lineRule="auto"/>
        <w:jc w:val="center"/>
        <w:rPr>
          <w:rFonts w:ascii="Arial" w:hAnsi="Arial" w:cs="Arial"/>
        </w:rPr>
      </w:pPr>
      <w:r w:rsidRPr="00E807DF">
        <w:rPr>
          <w:rFonts w:ascii="Arial" w:hAnsi="Arial" w:cs="Arial"/>
          <w:sz w:val="20"/>
          <w:szCs w:val="20"/>
        </w:rPr>
        <w:t>§ 8</w:t>
      </w:r>
    </w:p>
    <w:p w14:paraId="1649489D" w14:textId="77777777" w:rsidR="009B5102" w:rsidRPr="00E807DF" w:rsidRDefault="009B5102" w:rsidP="002D7B3F">
      <w:pPr>
        <w:numPr>
          <w:ilvl w:val="2"/>
          <w:numId w:val="27"/>
        </w:numPr>
        <w:tabs>
          <w:tab w:val="num" w:pos="0"/>
          <w:tab w:val="left" w:pos="1170"/>
        </w:tabs>
        <w:suppressAutoHyphens/>
        <w:spacing w:line="360" w:lineRule="auto"/>
        <w:ind w:left="142" w:hanging="284"/>
        <w:jc w:val="both"/>
        <w:rPr>
          <w:rFonts w:ascii="Arial" w:hAnsi="Arial" w:cs="Arial"/>
        </w:rPr>
      </w:pPr>
      <w:r w:rsidRPr="00E807DF">
        <w:rPr>
          <w:rFonts w:ascii="Arial" w:hAnsi="Arial" w:cs="Arial"/>
          <w:sz w:val="20"/>
          <w:szCs w:val="20"/>
        </w:rPr>
        <w:t>Wydzierżawiający ma prawo rozwiązać umowę ze skutkiem natychmiastowym, gdy Dzierżawca:</w:t>
      </w:r>
    </w:p>
    <w:p w14:paraId="14735973" w14:textId="3F2B7EAA" w:rsidR="009B5102" w:rsidRPr="00E807DF" w:rsidRDefault="009B5102" w:rsidP="002D7B3F">
      <w:pPr>
        <w:numPr>
          <w:ilvl w:val="1"/>
          <w:numId w:val="28"/>
        </w:numPr>
        <w:tabs>
          <w:tab w:val="num" w:pos="0"/>
          <w:tab w:val="left" w:pos="1170"/>
        </w:tabs>
        <w:suppressAutoHyphens/>
        <w:spacing w:line="360" w:lineRule="auto"/>
        <w:ind w:left="1440"/>
        <w:jc w:val="both"/>
        <w:rPr>
          <w:rFonts w:ascii="Arial" w:hAnsi="Arial" w:cs="Arial"/>
        </w:rPr>
      </w:pPr>
      <w:r w:rsidRPr="00E807DF">
        <w:rPr>
          <w:rFonts w:ascii="Arial" w:hAnsi="Arial" w:cs="Arial"/>
          <w:sz w:val="20"/>
          <w:szCs w:val="20"/>
        </w:rPr>
        <w:t>używa przedmiotu umowy w sposób niezgodny z jego przeznaczeniem i celem oznaczonym w umowie, po uprzednim pisemnym wezwaniu wyznaczającym termin do zaniechania stanu niezgodnego z postanowieniami niniejszej umowy;</w:t>
      </w:r>
    </w:p>
    <w:p w14:paraId="283B3CE9" w14:textId="77777777" w:rsidR="009B5102" w:rsidRPr="00E807DF" w:rsidRDefault="009B5102" w:rsidP="002D7B3F">
      <w:pPr>
        <w:numPr>
          <w:ilvl w:val="1"/>
          <w:numId w:val="28"/>
        </w:numPr>
        <w:tabs>
          <w:tab w:val="num" w:pos="0"/>
          <w:tab w:val="left" w:pos="1170"/>
        </w:tabs>
        <w:suppressAutoHyphens/>
        <w:spacing w:line="360" w:lineRule="auto"/>
        <w:ind w:left="1440"/>
        <w:jc w:val="both"/>
        <w:rPr>
          <w:rFonts w:ascii="Arial" w:hAnsi="Arial" w:cs="Arial"/>
        </w:rPr>
      </w:pPr>
      <w:r w:rsidRPr="00E807DF">
        <w:rPr>
          <w:rFonts w:ascii="Arial" w:hAnsi="Arial" w:cs="Arial"/>
          <w:sz w:val="20"/>
          <w:szCs w:val="20"/>
        </w:rPr>
        <w:t>odda do używania pod jakimkolwiek tytułem prawnym przedmiot umowy osobie trzeciej bez pisemnej zgody Wydzierżawiającego, w szczególności w przypadkach określonych w § 4 ust. 3.</w:t>
      </w:r>
    </w:p>
    <w:p w14:paraId="039C8FF7" w14:textId="77777777" w:rsidR="009B5102" w:rsidRPr="00E807DF" w:rsidRDefault="009B5102" w:rsidP="002D7B3F">
      <w:pPr>
        <w:numPr>
          <w:ilvl w:val="1"/>
          <w:numId w:val="28"/>
        </w:numPr>
        <w:tabs>
          <w:tab w:val="num" w:pos="0"/>
          <w:tab w:val="left" w:pos="1170"/>
        </w:tabs>
        <w:suppressAutoHyphens/>
        <w:spacing w:line="360" w:lineRule="auto"/>
        <w:ind w:left="1440"/>
        <w:jc w:val="both"/>
        <w:rPr>
          <w:rFonts w:ascii="Arial" w:hAnsi="Arial" w:cs="Arial"/>
        </w:rPr>
      </w:pPr>
      <w:r w:rsidRPr="00E807DF">
        <w:rPr>
          <w:rFonts w:ascii="Arial" w:hAnsi="Arial" w:cs="Arial"/>
          <w:sz w:val="20"/>
          <w:szCs w:val="20"/>
        </w:rPr>
        <w:t>zalega z zapłatą czynszu za dwa pełne okresy płatności;</w:t>
      </w:r>
    </w:p>
    <w:p w14:paraId="284B97A0" w14:textId="77777777" w:rsidR="009B5102" w:rsidRPr="00E807DF" w:rsidRDefault="009B5102" w:rsidP="002D7B3F">
      <w:pPr>
        <w:numPr>
          <w:ilvl w:val="1"/>
          <w:numId w:val="28"/>
        </w:numPr>
        <w:tabs>
          <w:tab w:val="num" w:pos="0"/>
          <w:tab w:val="left" w:pos="1170"/>
        </w:tabs>
        <w:suppressAutoHyphens/>
        <w:spacing w:line="360" w:lineRule="auto"/>
        <w:ind w:left="1440"/>
        <w:jc w:val="both"/>
        <w:rPr>
          <w:rFonts w:ascii="Arial" w:hAnsi="Arial" w:cs="Arial"/>
        </w:rPr>
      </w:pPr>
      <w:r w:rsidRPr="00E807DF">
        <w:rPr>
          <w:rFonts w:ascii="Arial" w:hAnsi="Arial" w:cs="Arial"/>
          <w:sz w:val="20"/>
          <w:szCs w:val="20"/>
        </w:rPr>
        <w:t>zaniedbuje wymienione w umowie obowiązki oraz narusza aktualnie obowiązujące przepisy ochrony środowiska i gospodarki odpadami oraz bezpieczeństwa;</w:t>
      </w:r>
    </w:p>
    <w:p w14:paraId="7704A4FF" w14:textId="77777777" w:rsidR="009B5102" w:rsidRPr="00E807DF" w:rsidRDefault="009B5102" w:rsidP="002D7B3F">
      <w:pPr>
        <w:numPr>
          <w:ilvl w:val="2"/>
          <w:numId w:val="27"/>
        </w:numPr>
        <w:tabs>
          <w:tab w:val="num" w:pos="0"/>
          <w:tab w:val="left" w:pos="1170"/>
        </w:tabs>
        <w:suppressAutoHyphens/>
        <w:spacing w:line="360" w:lineRule="auto"/>
        <w:ind w:left="0" w:hanging="218"/>
        <w:jc w:val="both"/>
        <w:rPr>
          <w:rFonts w:ascii="Arial" w:hAnsi="Arial" w:cs="Arial"/>
        </w:rPr>
      </w:pPr>
      <w:r w:rsidRPr="00E807DF">
        <w:rPr>
          <w:rFonts w:ascii="Arial" w:hAnsi="Arial" w:cs="Arial"/>
          <w:sz w:val="20"/>
          <w:szCs w:val="20"/>
        </w:rPr>
        <w:t>Wydzierżawiający zastrzega sobie prawo do podjęcia wszelkich działań zmierzających do przywrócenia przestrzegania przez Dzierżawcę wymagań a także do żądania ewentualnego odszkodowania od Dzierżawcy za wyrządzone szkody.</w:t>
      </w:r>
    </w:p>
    <w:p w14:paraId="083ABC9B" w14:textId="77777777" w:rsidR="009B5102" w:rsidRPr="00E807DF" w:rsidRDefault="009B5102" w:rsidP="002D7B3F">
      <w:pPr>
        <w:numPr>
          <w:ilvl w:val="2"/>
          <w:numId w:val="27"/>
        </w:numPr>
        <w:tabs>
          <w:tab w:val="num" w:pos="0"/>
          <w:tab w:val="left" w:pos="1170"/>
        </w:tabs>
        <w:suppressAutoHyphens/>
        <w:spacing w:line="360" w:lineRule="auto"/>
        <w:ind w:left="142"/>
        <w:jc w:val="both"/>
        <w:rPr>
          <w:rFonts w:ascii="Arial" w:hAnsi="Arial" w:cs="Arial"/>
        </w:rPr>
      </w:pPr>
      <w:r w:rsidRPr="00E807DF">
        <w:rPr>
          <w:rFonts w:ascii="Arial" w:hAnsi="Arial" w:cs="Arial"/>
          <w:sz w:val="20"/>
          <w:szCs w:val="20"/>
        </w:rPr>
        <w:t>Wypowiedzenie umowy przez Wydzierżawiającego może nastąpić na piśmie:</w:t>
      </w:r>
    </w:p>
    <w:p w14:paraId="5062446C" w14:textId="77777777" w:rsidR="009B5102" w:rsidRPr="00E807DF" w:rsidRDefault="009B5102" w:rsidP="002D7B3F">
      <w:pPr>
        <w:numPr>
          <w:ilvl w:val="0"/>
          <w:numId w:val="29"/>
        </w:numPr>
        <w:tabs>
          <w:tab w:val="left" w:pos="1170"/>
        </w:tabs>
        <w:suppressAutoHyphens/>
        <w:spacing w:line="360" w:lineRule="auto"/>
        <w:jc w:val="both"/>
        <w:rPr>
          <w:rFonts w:ascii="Arial" w:hAnsi="Arial" w:cs="Arial"/>
        </w:rPr>
      </w:pPr>
      <w:r w:rsidRPr="00E807DF">
        <w:rPr>
          <w:rFonts w:ascii="Arial" w:hAnsi="Arial" w:cs="Arial"/>
          <w:sz w:val="20"/>
          <w:szCs w:val="20"/>
        </w:rPr>
        <w:t>gdy przedmiot umowy będzie niezbędny do wykonania celów statutowych przez Wydzierżawiającego, przy czym Wydzierżawiający ma swobodę w przeznaczaniu przedmiotu dzierżawy na cele statutowe, która ma pierwszeństwo przed ochroną trwałości niniejszej umowy. Termin wypowiedzenia – 30 dni kalendarzowych, który może zostać skrócony za zgodą stron;</w:t>
      </w:r>
    </w:p>
    <w:p w14:paraId="64E7D353" w14:textId="77777777" w:rsidR="009B5102" w:rsidRPr="00E807DF" w:rsidRDefault="009B5102" w:rsidP="002D7B3F">
      <w:pPr>
        <w:numPr>
          <w:ilvl w:val="0"/>
          <w:numId w:val="29"/>
        </w:numPr>
        <w:tabs>
          <w:tab w:val="left" w:pos="1170"/>
        </w:tabs>
        <w:suppressAutoHyphens/>
        <w:spacing w:line="360" w:lineRule="auto"/>
        <w:jc w:val="both"/>
        <w:rPr>
          <w:rFonts w:ascii="Arial" w:hAnsi="Arial" w:cs="Arial"/>
        </w:rPr>
      </w:pPr>
      <w:r w:rsidRPr="00E807DF">
        <w:rPr>
          <w:rFonts w:ascii="Arial" w:hAnsi="Arial" w:cs="Arial"/>
          <w:sz w:val="20"/>
          <w:szCs w:val="20"/>
        </w:rPr>
        <w:t>w przypadku konieczności wykonania polecenia organu nadrzędnego zobowiązującego Wydzierżawiającego do przeznaczenia przedmiotu umowy na inne cele związane z ochroną zdrowia. Termin wypowiedzenia – 14 dni kalendarzowych.</w:t>
      </w:r>
    </w:p>
    <w:p w14:paraId="2CA30D2A" w14:textId="77777777" w:rsidR="009B5102" w:rsidRPr="00E807DF" w:rsidRDefault="009B5102" w:rsidP="002D7B3F">
      <w:pPr>
        <w:numPr>
          <w:ilvl w:val="0"/>
          <w:numId w:val="30"/>
        </w:numPr>
        <w:tabs>
          <w:tab w:val="left" w:pos="1170"/>
        </w:tabs>
        <w:suppressAutoHyphens/>
        <w:spacing w:line="360" w:lineRule="auto"/>
        <w:jc w:val="both"/>
        <w:rPr>
          <w:rFonts w:ascii="Arial" w:hAnsi="Arial" w:cs="Arial"/>
        </w:rPr>
      </w:pPr>
      <w:r w:rsidRPr="00E807DF">
        <w:rPr>
          <w:rFonts w:ascii="Arial" w:hAnsi="Arial" w:cs="Arial"/>
          <w:sz w:val="20"/>
          <w:szCs w:val="20"/>
        </w:rPr>
        <w:t>Wypowiedzenie umowy przez Dzierżawcę dopuszczalne jest wyłącznie  w przypadku oczywistej bezcelowości i uciążliwości dalszego związania umową. Termin wypowiedzenia – 30 dni kalendarzowych.</w:t>
      </w:r>
    </w:p>
    <w:p w14:paraId="063CE153" w14:textId="77777777" w:rsidR="009B5102" w:rsidRPr="00E807DF" w:rsidRDefault="009B5102" w:rsidP="009B5102">
      <w:pPr>
        <w:tabs>
          <w:tab w:val="left" w:pos="1170"/>
        </w:tabs>
        <w:spacing w:line="276" w:lineRule="auto"/>
        <w:jc w:val="center"/>
        <w:rPr>
          <w:rFonts w:ascii="Arial" w:hAnsi="Arial" w:cs="Arial"/>
          <w:sz w:val="20"/>
          <w:szCs w:val="20"/>
        </w:rPr>
      </w:pPr>
    </w:p>
    <w:p w14:paraId="689CD131" w14:textId="77777777" w:rsidR="009B5102" w:rsidRPr="00E807DF" w:rsidRDefault="009B5102" w:rsidP="009B5102">
      <w:pPr>
        <w:tabs>
          <w:tab w:val="left" w:pos="1170"/>
        </w:tabs>
        <w:spacing w:line="276" w:lineRule="auto"/>
        <w:jc w:val="center"/>
        <w:rPr>
          <w:rFonts w:ascii="Arial" w:hAnsi="Arial" w:cs="Arial"/>
        </w:rPr>
      </w:pPr>
      <w:r w:rsidRPr="00E807DF">
        <w:rPr>
          <w:rFonts w:ascii="Arial" w:hAnsi="Arial" w:cs="Arial"/>
          <w:sz w:val="20"/>
          <w:szCs w:val="20"/>
        </w:rPr>
        <w:t>§ 9</w:t>
      </w:r>
    </w:p>
    <w:p w14:paraId="63122CCD" w14:textId="78F7AFF5" w:rsidR="009B5102" w:rsidRPr="002D7B3F" w:rsidRDefault="009B5102" w:rsidP="002D7B3F">
      <w:pPr>
        <w:tabs>
          <w:tab w:val="left" w:pos="1170"/>
        </w:tabs>
        <w:spacing w:line="360" w:lineRule="auto"/>
        <w:ind w:right="1"/>
        <w:jc w:val="both"/>
        <w:rPr>
          <w:rFonts w:ascii="Arial" w:hAnsi="Arial" w:cs="Arial"/>
          <w:sz w:val="20"/>
          <w:szCs w:val="20"/>
        </w:rPr>
      </w:pPr>
      <w:r w:rsidRPr="00E807DF">
        <w:rPr>
          <w:rFonts w:ascii="Arial" w:hAnsi="Arial" w:cs="Arial"/>
          <w:sz w:val="20"/>
          <w:szCs w:val="20"/>
        </w:rPr>
        <w:t>Uprawnienie Dzierżawcy do korzystania z przedmiotu umowy nie może ograniczać</w:t>
      </w:r>
      <w:r w:rsidR="002D7B3F">
        <w:rPr>
          <w:rFonts w:ascii="Arial" w:hAnsi="Arial" w:cs="Arial"/>
          <w:sz w:val="20"/>
          <w:szCs w:val="20"/>
        </w:rPr>
        <w:t xml:space="preserve"> </w:t>
      </w:r>
      <w:r w:rsidRPr="00E807DF">
        <w:rPr>
          <w:rFonts w:ascii="Arial" w:hAnsi="Arial" w:cs="Arial"/>
          <w:sz w:val="20"/>
          <w:szCs w:val="20"/>
        </w:rPr>
        <w:t>Wydzierżawiającemu</w:t>
      </w:r>
      <w:r w:rsidR="002D7B3F">
        <w:rPr>
          <w:rFonts w:ascii="Arial" w:hAnsi="Arial" w:cs="Arial"/>
          <w:sz w:val="20"/>
          <w:szCs w:val="20"/>
        </w:rPr>
        <w:t xml:space="preserve"> </w:t>
      </w:r>
      <w:r w:rsidRPr="00E807DF">
        <w:rPr>
          <w:rFonts w:ascii="Arial" w:hAnsi="Arial" w:cs="Arial"/>
          <w:sz w:val="20"/>
          <w:szCs w:val="20"/>
        </w:rPr>
        <w:t>wykonywanie jego statutowych zadań.</w:t>
      </w:r>
      <w:r w:rsidR="002D7B3F">
        <w:rPr>
          <w:rFonts w:ascii="Arial" w:hAnsi="Arial" w:cs="Arial"/>
          <w:sz w:val="20"/>
          <w:szCs w:val="20"/>
        </w:rPr>
        <w:t xml:space="preserve"> </w:t>
      </w:r>
    </w:p>
    <w:p w14:paraId="4B4D92CF" w14:textId="77777777" w:rsidR="009B5102" w:rsidRPr="00E807DF" w:rsidRDefault="009B5102" w:rsidP="009B5102">
      <w:pPr>
        <w:tabs>
          <w:tab w:val="left" w:pos="1170"/>
        </w:tabs>
        <w:spacing w:line="276" w:lineRule="auto"/>
        <w:rPr>
          <w:rFonts w:ascii="Arial" w:hAnsi="Arial" w:cs="Arial"/>
          <w:sz w:val="20"/>
          <w:szCs w:val="20"/>
        </w:rPr>
      </w:pPr>
    </w:p>
    <w:p w14:paraId="228B6116" w14:textId="77777777" w:rsidR="00195340" w:rsidRDefault="00195340" w:rsidP="009B5102">
      <w:pPr>
        <w:tabs>
          <w:tab w:val="left" w:pos="1170"/>
        </w:tabs>
        <w:spacing w:line="276" w:lineRule="auto"/>
        <w:jc w:val="center"/>
        <w:rPr>
          <w:rFonts w:ascii="Arial" w:hAnsi="Arial" w:cs="Arial"/>
          <w:sz w:val="20"/>
          <w:szCs w:val="20"/>
        </w:rPr>
      </w:pPr>
    </w:p>
    <w:p w14:paraId="7A05DCF9" w14:textId="6677F1FD" w:rsidR="009B5102" w:rsidRPr="00E807DF" w:rsidRDefault="009B5102" w:rsidP="009B5102">
      <w:pPr>
        <w:tabs>
          <w:tab w:val="left" w:pos="1170"/>
        </w:tabs>
        <w:spacing w:line="276" w:lineRule="auto"/>
        <w:jc w:val="center"/>
        <w:rPr>
          <w:rFonts w:ascii="Arial" w:hAnsi="Arial" w:cs="Arial"/>
        </w:rPr>
      </w:pPr>
      <w:r w:rsidRPr="00E807DF">
        <w:rPr>
          <w:rFonts w:ascii="Arial" w:hAnsi="Arial" w:cs="Arial"/>
          <w:sz w:val="20"/>
          <w:szCs w:val="20"/>
        </w:rPr>
        <w:lastRenderedPageBreak/>
        <w:t>§ 10</w:t>
      </w:r>
    </w:p>
    <w:p w14:paraId="37B24F68" w14:textId="4E234856" w:rsidR="009B5102" w:rsidRPr="002D7B3F" w:rsidRDefault="009B5102" w:rsidP="002D7B3F">
      <w:pPr>
        <w:tabs>
          <w:tab w:val="left" w:pos="1170"/>
        </w:tabs>
        <w:spacing w:line="360" w:lineRule="auto"/>
        <w:jc w:val="both"/>
        <w:rPr>
          <w:rFonts w:ascii="Arial" w:hAnsi="Arial" w:cs="Arial"/>
        </w:rPr>
      </w:pPr>
      <w:r w:rsidRPr="00E807DF">
        <w:rPr>
          <w:rFonts w:ascii="Arial" w:hAnsi="Arial" w:cs="Arial"/>
          <w:sz w:val="20"/>
          <w:szCs w:val="20"/>
        </w:rPr>
        <w:t>Wartość ewentualnych ulepszeń przedmiotu umowy dokonanych na koszt własny Dzierżawcy przechodzi nieodpłatnie na rzecz Wydzierżawiającego.</w:t>
      </w:r>
    </w:p>
    <w:p w14:paraId="14A7FDDA" w14:textId="77777777" w:rsidR="00E114A8" w:rsidRDefault="00E114A8" w:rsidP="009B5102">
      <w:pPr>
        <w:tabs>
          <w:tab w:val="left" w:pos="1170"/>
        </w:tabs>
        <w:spacing w:line="276" w:lineRule="auto"/>
        <w:jc w:val="center"/>
        <w:rPr>
          <w:rFonts w:ascii="Arial" w:hAnsi="Arial" w:cs="Arial"/>
          <w:sz w:val="20"/>
          <w:szCs w:val="20"/>
        </w:rPr>
      </w:pPr>
    </w:p>
    <w:p w14:paraId="37052601" w14:textId="77777777" w:rsidR="00E114A8" w:rsidRDefault="00E114A8" w:rsidP="009B5102">
      <w:pPr>
        <w:tabs>
          <w:tab w:val="left" w:pos="1170"/>
        </w:tabs>
        <w:spacing w:line="276" w:lineRule="auto"/>
        <w:jc w:val="center"/>
        <w:rPr>
          <w:rFonts w:ascii="Arial" w:hAnsi="Arial" w:cs="Arial"/>
          <w:sz w:val="20"/>
          <w:szCs w:val="20"/>
        </w:rPr>
      </w:pPr>
    </w:p>
    <w:p w14:paraId="4E9D0805" w14:textId="0BC24607" w:rsidR="009B5102" w:rsidRPr="00E807DF" w:rsidRDefault="009B5102" w:rsidP="009B5102">
      <w:pPr>
        <w:tabs>
          <w:tab w:val="left" w:pos="1170"/>
        </w:tabs>
        <w:spacing w:line="276" w:lineRule="auto"/>
        <w:jc w:val="center"/>
        <w:rPr>
          <w:rFonts w:ascii="Arial" w:hAnsi="Arial" w:cs="Arial"/>
        </w:rPr>
      </w:pPr>
      <w:r w:rsidRPr="00E807DF">
        <w:rPr>
          <w:rFonts w:ascii="Arial" w:hAnsi="Arial" w:cs="Arial"/>
          <w:sz w:val="20"/>
          <w:szCs w:val="20"/>
        </w:rPr>
        <w:t>§ 11</w:t>
      </w:r>
    </w:p>
    <w:p w14:paraId="79498D57" w14:textId="77777777" w:rsidR="009B5102" w:rsidRPr="00E807DF" w:rsidRDefault="009B5102" w:rsidP="002D7B3F">
      <w:pPr>
        <w:numPr>
          <w:ilvl w:val="0"/>
          <w:numId w:val="31"/>
        </w:numPr>
        <w:tabs>
          <w:tab w:val="left" w:pos="1170"/>
        </w:tabs>
        <w:suppressAutoHyphens/>
        <w:spacing w:line="360" w:lineRule="auto"/>
        <w:jc w:val="both"/>
        <w:rPr>
          <w:rFonts w:ascii="Arial" w:hAnsi="Arial" w:cs="Arial"/>
        </w:rPr>
      </w:pPr>
      <w:r w:rsidRPr="00E807DF">
        <w:rPr>
          <w:rFonts w:ascii="Arial" w:hAnsi="Arial" w:cs="Arial"/>
          <w:sz w:val="20"/>
          <w:szCs w:val="20"/>
        </w:rPr>
        <w:t xml:space="preserve">Każda ze Stron jest zwolniona z wykonywania swoich zobowiązań wynikających z niniejszej umowy </w:t>
      </w:r>
      <w:r w:rsidRPr="00E807DF">
        <w:rPr>
          <w:rFonts w:ascii="Arial" w:hAnsi="Arial" w:cs="Arial"/>
          <w:sz w:val="20"/>
          <w:szCs w:val="20"/>
        </w:rPr>
        <w:br/>
        <w:t>w przypadku zaistnienia okoliczności siły wyższej, za które uważa się w szczególności zdarzenia takie jak wojna, klęski żywiołowe, strajki, konieczności wykonania decyzji administracyjnej lub wyroku sądowego, itp.</w:t>
      </w:r>
    </w:p>
    <w:p w14:paraId="15C04788" w14:textId="77777777" w:rsidR="009B5102" w:rsidRPr="00E807DF" w:rsidRDefault="009B5102" w:rsidP="002D7B3F">
      <w:pPr>
        <w:numPr>
          <w:ilvl w:val="0"/>
          <w:numId w:val="31"/>
        </w:numPr>
        <w:tabs>
          <w:tab w:val="left" w:pos="1170"/>
        </w:tabs>
        <w:suppressAutoHyphens/>
        <w:spacing w:line="360" w:lineRule="auto"/>
        <w:jc w:val="both"/>
        <w:rPr>
          <w:rFonts w:ascii="Arial" w:hAnsi="Arial" w:cs="Arial"/>
        </w:rPr>
      </w:pPr>
      <w:r w:rsidRPr="00E807DF">
        <w:rPr>
          <w:rFonts w:ascii="Arial" w:hAnsi="Arial" w:cs="Arial"/>
          <w:sz w:val="20"/>
          <w:szCs w:val="20"/>
        </w:rPr>
        <w:t>W przypadku zaistnienia okoliczności siły wyższej, Strona powołująca się na nie, jest zobowiązana niezwłocznie powiadomić pisemnie drugą Stronę o ich powstaniu z podaniem powodów. W takim przypadku Strony wspólnie uzgodnią dalszy tryb wykonywania niniejszej umowy, chyba, że zajdzie konieczność rozwiązania umowy.</w:t>
      </w:r>
    </w:p>
    <w:p w14:paraId="0C84E8E0" w14:textId="77777777" w:rsidR="009B5102" w:rsidRPr="00E807DF" w:rsidRDefault="009B5102" w:rsidP="009B5102">
      <w:pPr>
        <w:tabs>
          <w:tab w:val="left" w:pos="1170"/>
        </w:tabs>
        <w:spacing w:line="276" w:lineRule="auto"/>
        <w:rPr>
          <w:rFonts w:ascii="Arial" w:hAnsi="Arial" w:cs="Arial"/>
          <w:sz w:val="20"/>
          <w:szCs w:val="20"/>
        </w:rPr>
      </w:pPr>
    </w:p>
    <w:p w14:paraId="61E6A341" w14:textId="77777777" w:rsidR="009B5102" w:rsidRPr="00E807DF" w:rsidRDefault="009B5102" w:rsidP="009B5102">
      <w:pPr>
        <w:tabs>
          <w:tab w:val="left" w:pos="1170"/>
        </w:tabs>
        <w:spacing w:line="276" w:lineRule="auto"/>
        <w:jc w:val="center"/>
        <w:rPr>
          <w:rFonts w:ascii="Arial" w:hAnsi="Arial" w:cs="Arial"/>
        </w:rPr>
      </w:pPr>
      <w:r w:rsidRPr="00E807DF">
        <w:rPr>
          <w:rFonts w:ascii="Arial" w:hAnsi="Arial" w:cs="Arial"/>
          <w:sz w:val="20"/>
          <w:szCs w:val="20"/>
        </w:rPr>
        <w:t>§ 12</w:t>
      </w:r>
    </w:p>
    <w:p w14:paraId="6811D232" w14:textId="77777777" w:rsidR="009B5102" w:rsidRPr="00E807DF" w:rsidRDefault="009B5102" w:rsidP="002D7B3F">
      <w:pPr>
        <w:numPr>
          <w:ilvl w:val="0"/>
          <w:numId w:val="32"/>
        </w:numPr>
        <w:tabs>
          <w:tab w:val="left" w:pos="1170"/>
        </w:tabs>
        <w:suppressAutoHyphens/>
        <w:spacing w:line="360" w:lineRule="auto"/>
        <w:jc w:val="both"/>
        <w:rPr>
          <w:rFonts w:ascii="Arial" w:hAnsi="Arial" w:cs="Arial"/>
        </w:rPr>
      </w:pPr>
      <w:r w:rsidRPr="00E807DF">
        <w:rPr>
          <w:rFonts w:ascii="Arial" w:hAnsi="Arial" w:cs="Arial"/>
          <w:sz w:val="20"/>
          <w:szCs w:val="20"/>
        </w:rPr>
        <w:t>Wydzierżawiający zastrzega sobie prawo inspekcji w zakresie sposobu wykorzystania pomieszczeń przez Dzierżawcę w każdym czasie.</w:t>
      </w:r>
    </w:p>
    <w:p w14:paraId="0EB9C359" w14:textId="77777777" w:rsidR="009B5102" w:rsidRPr="00E807DF" w:rsidRDefault="009B5102" w:rsidP="002D7B3F">
      <w:pPr>
        <w:numPr>
          <w:ilvl w:val="0"/>
          <w:numId w:val="32"/>
        </w:numPr>
        <w:tabs>
          <w:tab w:val="left" w:pos="1170"/>
        </w:tabs>
        <w:suppressAutoHyphens/>
        <w:spacing w:line="360" w:lineRule="auto"/>
        <w:rPr>
          <w:rFonts w:ascii="Arial" w:hAnsi="Arial" w:cs="Arial"/>
        </w:rPr>
      </w:pPr>
      <w:r w:rsidRPr="00E807DF">
        <w:rPr>
          <w:rFonts w:ascii="Arial" w:hAnsi="Arial" w:cs="Arial"/>
          <w:sz w:val="20"/>
          <w:szCs w:val="20"/>
        </w:rPr>
        <w:t>Inspekcje i kontrole winny być przeprowadzane w obecności przedstawicieli Dzierżawcy.</w:t>
      </w:r>
    </w:p>
    <w:p w14:paraId="06548E02" w14:textId="7196EFFE" w:rsidR="009B5102" w:rsidRPr="00195340" w:rsidRDefault="009B5102" w:rsidP="00195340">
      <w:pPr>
        <w:numPr>
          <w:ilvl w:val="0"/>
          <w:numId w:val="32"/>
        </w:numPr>
        <w:tabs>
          <w:tab w:val="left" w:pos="1170"/>
        </w:tabs>
        <w:suppressAutoHyphens/>
        <w:spacing w:line="360" w:lineRule="auto"/>
        <w:jc w:val="both"/>
        <w:rPr>
          <w:rFonts w:ascii="Arial" w:hAnsi="Arial" w:cs="Arial"/>
        </w:rPr>
      </w:pPr>
      <w:r w:rsidRPr="00E807DF">
        <w:rPr>
          <w:rFonts w:ascii="Arial" w:hAnsi="Arial" w:cs="Arial"/>
          <w:sz w:val="20"/>
          <w:szCs w:val="20"/>
        </w:rPr>
        <w:t>Dzierżawca bez zgody Wydzierżawiającego nie może przeprowadzać remontu wydzierżawionych pomieszczeń i ich otoczenia.</w:t>
      </w:r>
    </w:p>
    <w:p w14:paraId="74D897D9" w14:textId="77777777" w:rsidR="009B5102" w:rsidRPr="00E807DF" w:rsidRDefault="009B5102" w:rsidP="009B5102">
      <w:pPr>
        <w:tabs>
          <w:tab w:val="left" w:pos="1170"/>
        </w:tabs>
        <w:spacing w:line="276" w:lineRule="auto"/>
        <w:rPr>
          <w:rFonts w:ascii="Arial" w:hAnsi="Arial" w:cs="Arial"/>
          <w:sz w:val="20"/>
          <w:szCs w:val="20"/>
        </w:rPr>
      </w:pPr>
    </w:p>
    <w:p w14:paraId="344657B8" w14:textId="77777777" w:rsidR="009B5102" w:rsidRPr="00E807DF" w:rsidRDefault="009B5102" w:rsidP="009B5102">
      <w:pPr>
        <w:tabs>
          <w:tab w:val="left" w:pos="1170"/>
        </w:tabs>
        <w:spacing w:line="276" w:lineRule="auto"/>
        <w:jc w:val="center"/>
        <w:rPr>
          <w:rFonts w:ascii="Arial" w:hAnsi="Arial" w:cs="Arial"/>
        </w:rPr>
      </w:pPr>
      <w:r w:rsidRPr="00E807DF">
        <w:rPr>
          <w:rFonts w:ascii="Arial" w:hAnsi="Arial" w:cs="Arial"/>
          <w:sz w:val="20"/>
          <w:szCs w:val="20"/>
        </w:rPr>
        <w:t>§ 13</w:t>
      </w:r>
    </w:p>
    <w:p w14:paraId="099FF94D" w14:textId="57CAEEBE" w:rsidR="009B5102" w:rsidRPr="00E807DF" w:rsidRDefault="009B5102" w:rsidP="002D7B3F">
      <w:pPr>
        <w:numPr>
          <w:ilvl w:val="0"/>
          <w:numId w:val="33"/>
        </w:numPr>
        <w:tabs>
          <w:tab w:val="left" w:pos="1170"/>
        </w:tabs>
        <w:suppressAutoHyphens/>
        <w:spacing w:line="360" w:lineRule="auto"/>
        <w:jc w:val="both"/>
        <w:rPr>
          <w:rFonts w:ascii="Arial" w:hAnsi="Arial" w:cs="Arial"/>
        </w:rPr>
      </w:pPr>
      <w:r w:rsidRPr="00E807DF">
        <w:rPr>
          <w:rFonts w:ascii="Arial" w:hAnsi="Arial" w:cs="Arial"/>
          <w:sz w:val="20"/>
          <w:szCs w:val="20"/>
        </w:rPr>
        <w:t>Wszelkie spory związane z zawarciem i wykonywaniem umowy będą rozstrzygane pomiędzy Stronami w sposób polubowny, a w przypadku braku porozumienia między nimi, Strony poddają je pod rozstrzygnięcie przez sąd właściwy dla Wydzierżawiającego.</w:t>
      </w:r>
    </w:p>
    <w:p w14:paraId="592BAF13" w14:textId="77777777" w:rsidR="009B5102" w:rsidRPr="00E807DF" w:rsidRDefault="009B5102" w:rsidP="002D7B3F">
      <w:pPr>
        <w:numPr>
          <w:ilvl w:val="0"/>
          <w:numId w:val="33"/>
        </w:numPr>
        <w:tabs>
          <w:tab w:val="left" w:pos="1170"/>
        </w:tabs>
        <w:suppressAutoHyphens/>
        <w:spacing w:line="360" w:lineRule="auto"/>
        <w:jc w:val="both"/>
        <w:rPr>
          <w:rFonts w:ascii="Arial" w:hAnsi="Arial" w:cs="Arial"/>
        </w:rPr>
      </w:pPr>
      <w:r w:rsidRPr="00E807DF">
        <w:rPr>
          <w:rFonts w:ascii="Arial" w:hAnsi="Arial" w:cs="Arial"/>
          <w:sz w:val="20"/>
          <w:szCs w:val="20"/>
        </w:rPr>
        <w:t>W razie nieważności któregokolwiek z postanowień umowy zastosowanie ma przepis art. 58 § 3 Kodeksu cywilnego. W takim wypadku Strony uzgodnią treść nowego postanowienia w celu zastąpienia postanowienia nieważnego, o ile nie naruszy to powołanego artykułu Kodeksu cywilnego.</w:t>
      </w:r>
    </w:p>
    <w:p w14:paraId="1C4EF317" w14:textId="2EB071D5" w:rsidR="009B5102" w:rsidRPr="00E807DF" w:rsidRDefault="009B5102" w:rsidP="00E807DF">
      <w:pPr>
        <w:tabs>
          <w:tab w:val="left" w:pos="1170"/>
        </w:tabs>
        <w:spacing w:line="276" w:lineRule="auto"/>
        <w:rPr>
          <w:rFonts w:ascii="Arial" w:hAnsi="Arial" w:cs="Arial"/>
        </w:rPr>
      </w:pPr>
    </w:p>
    <w:p w14:paraId="1BD076B9" w14:textId="77777777" w:rsidR="009B5102" w:rsidRPr="00E807DF" w:rsidRDefault="009B5102" w:rsidP="009B5102">
      <w:pPr>
        <w:tabs>
          <w:tab w:val="left" w:pos="1170"/>
        </w:tabs>
        <w:spacing w:line="276" w:lineRule="auto"/>
        <w:jc w:val="center"/>
        <w:rPr>
          <w:rFonts w:ascii="Arial" w:hAnsi="Arial" w:cs="Arial"/>
        </w:rPr>
      </w:pPr>
      <w:r w:rsidRPr="00E807DF">
        <w:rPr>
          <w:rFonts w:ascii="Arial" w:hAnsi="Arial" w:cs="Arial"/>
          <w:sz w:val="20"/>
          <w:szCs w:val="20"/>
        </w:rPr>
        <w:t>§ 14</w:t>
      </w:r>
    </w:p>
    <w:p w14:paraId="276767FB" w14:textId="77777777" w:rsidR="009B5102" w:rsidRPr="00E807DF" w:rsidRDefault="009B5102" w:rsidP="002D7B3F">
      <w:pPr>
        <w:tabs>
          <w:tab w:val="left" w:pos="1170"/>
        </w:tabs>
        <w:spacing w:line="276" w:lineRule="auto"/>
        <w:jc w:val="both"/>
        <w:rPr>
          <w:rFonts w:ascii="Arial" w:hAnsi="Arial" w:cs="Arial"/>
        </w:rPr>
      </w:pPr>
      <w:r w:rsidRPr="00E807DF">
        <w:rPr>
          <w:rFonts w:ascii="Arial" w:hAnsi="Arial" w:cs="Arial"/>
          <w:sz w:val="20"/>
          <w:szCs w:val="20"/>
        </w:rPr>
        <w:t>Strony ustanawiają swoich przedstawicieli do bieżących kontaktów związanych z wykonywaniem niniejszej umowy:</w:t>
      </w:r>
    </w:p>
    <w:p w14:paraId="450CDAAE" w14:textId="77777777" w:rsidR="009B5102" w:rsidRPr="00E807DF" w:rsidRDefault="009B5102" w:rsidP="002D7B3F">
      <w:pPr>
        <w:tabs>
          <w:tab w:val="left" w:pos="1170"/>
        </w:tabs>
        <w:spacing w:line="276" w:lineRule="auto"/>
        <w:jc w:val="both"/>
        <w:rPr>
          <w:rFonts w:ascii="Arial" w:hAnsi="Arial" w:cs="Arial"/>
        </w:rPr>
      </w:pPr>
      <w:r w:rsidRPr="00E807DF">
        <w:rPr>
          <w:rFonts w:ascii="Arial" w:hAnsi="Arial" w:cs="Arial"/>
          <w:sz w:val="20"/>
          <w:szCs w:val="20"/>
        </w:rPr>
        <w:t>ze strony Wydzierżawiającego – inż. Marcin Toczek - Dział Techniczno-Eksploatacyjny i Zamówień Publicznych tel. 89 6449803,</w:t>
      </w:r>
    </w:p>
    <w:p w14:paraId="192E1E87" w14:textId="77777777" w:rsidR="009B5102" w:rsidRPr="00E807DF" w:rsidRDefault="009B5102" w:rsidP="002D7B3F">
      <w:pPr>
        <w:tabs>
          <w:tab w:val="left" w:pos="1170"/>
        </w:tabs>
        <w:spacing w:line="276" w:lineRule="auto"/>
        <w:jc w:val="both"/>
        <w:rPr>
          <w:rFonts w:ascii="Arial" w:hAnsi="Arial" w:cs="Arial"/>
        </w:rPr>
      </w:pPr>
      <w:r w:rsidRPr="00E807DF">
        <w:rPr>
          <w:rFonts w:ascii="Arial" w:hAnsi="Arial" w:cs="Arial"/>
          <w:sz w:val="20"/>
          <w:szCs w:val="20"/>
        </w:rPr>
        <w:t>ze strony Dzierżawcy –………………………………–nr telefonu: …………………….</w:t>
      </w:r>
    </w:p>
    <w:p w14:paraId="1955E84D" w14:textId="77777777" w:rsidR="009B5102" w:rsidRPr="00E807DF" w:rsidRDefault="009B5102" w:rsidP="002D7B3F">
      <w:pPr>
        <w:tabs>
          <w:tab w:val="left" w:pos="1170"/>
        </w:tabs>
        <w:spacing w:line="276" w:lineRule="auto"/>
        <w:jc w:val="both"/>
        <w:rPr>
          <w:rFonts w:ascii="Arial" w:hAnsi="Arial" w:cs="Arial"/>
        </w:rPr>
      </w:pPr>
      <w:r w:rsidRPr="00E807DF">
        <w:rPr>
          <w:rFonts w:ascii="Arial" w:hAnsi="Arial" w:cs="Arial"/>
          <w:sz w:val="20"/>
          <w:szCs w:val="20"/>
        </w:rPr>
        <w:t>Brak właściwego umocowania przedstawicieli nie może szkodzić stronie działającej w dobrej wierze.</w:t>
      </w:r>
    </w:p>
    <w:p w14:paraId="0FBDA1D9" w14:textId="77777777" w:rsidR="009B5102" w:rsidRPr="00E807DF" w:rsidRDefault="009B5102" w:rsidP="009B5102">
      <w:pPr>
        <w:tabs>
          <w:tab w:val="left" w:pos="1170"/>
        </w:tabs>
        <w:spacing w:line="276" w:lineRule="auto"/>
        <w:jc w:val="center"/>
        <w:rPr>
          <w:rFonts w:ascii="Arial" w:hAnsi="Arial" w:cs="Arial"/>
          <w:sz w:val="20"/>
          <w:szCs w:val="20"/>
        </w:rPr>
      </w:pPr>
    </w:p>
    <w:p w14:paraId="78F6CD6E" w14:textId="77777777" w:rsidR="009B5102" w:rsidRPr="00E807DF" w:rsidRDefault="009B5102" w:rsidP="009B5102">
      <w:pPr>
        <w:tabs>
          <w:tab w:val="left" w:pos="1170"/>
        </w:tabs>
        <w:spacing w:line="276" w:lineRule="auto"/>
        <w:jc w:val="center"/>
        <w:rPr>
          <w:rFonts w:ascii="Arial" w:hAnsi="Arial" w:cs="Arial"/>
        </w:rPr>
      </w:pPr>
      <w:r w:rsidRPr="00E807DF">
        <w:rPr>
          <w:rFonts w:ascii="Arial" w:hAnsi="Arial" w:cs="Arial"/>
          <w:sz w:val="20"/>
          <w:szCs w:val="20"/>
        </w:rPr>
        <w:t>§ 15</w:t>
      </w:r>
    </w:p>
    <w:p w14:paraId="2F33FFBB" w14:textId="53ECE359" w:rsidR="009B5102" w:rsidRPr="00E807DF" w:rsidRDefault="009B5102" w:rsidP="00E807DF">
      <w:pPr>
        <w:tabs>
          <w:tab w:val="left" w:pos="1170"/>
        </w:tabs>
        <w:spacing w:line="276" w:lineRule="auto"/>
        <w:jc w:val="both"/>
        <w:rPr>
          <w:rFonts w:ascii="Arial" w:hAnsi="Arial" w:cs="Arial"/>
        </w:rPr>
      </w:pPr>
      <w:r w:rsidRPr="00E807DF">
        <w:rPr>
          <w:rFonts w:ascii="Arial" w:hAnsi="Arial" w:cs="Arial"/>
          <w:sz w:val="20"/>
          <w:szCs w:val="20"/>
        </w:rPr>
        <w:t>Wszelkie zmiany niniejszej umowy, jej rozwiązanie ze skutkiem natychmiastowym lub za</w:t>
      </w:r>
      <w:r w:rsidR="00E807DF">
        <w:rPr>
          <w:rFonts w:ascii="Arial" w:hAnsi="Arial" w:cs="Arial"/>
          <w:sz w:val="20"/>
          <w:szCs w:val="20"/>
        </w:rPr>
        <w:t xml:space="preserve"> </w:t>
      </w:r>
      <w:r w:rsidRPr="00E807DF">
        <w:rPr>
          <w:rFonts w:ascii="Arial" w:hAnsi="Arial" w:cs="Arial"/>
          <w:sz w:val="20"/>
          <w:szCs w:val="20"/>
        </w:rPr>
        <w:t>wypowiedzeniem wymagają formy pisemnej pod rygorem nieważności.</w:t>
      </w:r>
    </w:p>
    <w:p w14:paraId="78E66BB1" w14:textId="77777777" w:rsidR="009B5102" w:rsidRPr="00E807DF" w:rsidRDefault="009B5102" w:rsidP="00E807DF">
      <w:pPr>
        <w:tabs>
          <w:tab w:val="left" w:pos="1170"/>
        </w:tabs>
        <w:spacing w:line="276" w:lineRule="auto"/>
        <w:jc w:val="center"/>
        <w:rPr>
          <w:rFonts w:ascii="Arial" w:hAnsi="Arial" w:cs="Arial"/>
          <w:sz w:val="20"/>
          <w:szCs w:val="20"/>
        </w:rPr>
      </w:pPr>
    </w:p>
    <w:p w14:paraId="3ABE5F6F" w14:textId="77777777" w:rsidR="009B5102" w:rsidRPr="00E807DF" w:rsidRDefault="009B5102" w:rsidP="00E807DF">
      <w:pPr>
        <w:tabs>
          <w:tab w:val="left" w:pos="1170"/>
        </w:tabs>
        <w:spacing w:line="276" w:lineRule="auto"/>
        <w:jc w:val="center"/>
        <w:rPr>
          <w:rFonts w:ascii="Arial" w:hAnsi="Arial" w:cs="Arial"/>
        </w:rPr>
      </w:pPr>
      <w:r w:rsidRPr="00E807DF">
        <w:rPr>
          <w:rFonts w:ascii="Arial" w:hAnsi="Arial" w:cs="Arial"/>
          <w:sz w:val="20"/>
          <w:szCs w:val="20"/>
        </w:rPr>
        <w:t>§ 16</w:t>
      </w:r>
    </w:p>
    <w:p w14:paraId="34600229" w14:textId="77777777" w:rsidR="009B5102" w:rsidRPr="00E807DF" w:rsidRDefault="009B5102" w:rsidP="00E807DF">
      <w:pPr>
        <w:tabs>
          <w:tab w:val="left" w:pos="1170"/>
        </w:tabs>
        <w:spacing w:line="276" w:lineRule="auto"/>
        <w:jc w:val="both"/>
        <w:rPr>
          <w:rFonts w:ascii="Arial" w:hAnsi="Arial" w:cs="Arial"/>
        </w:rPr>
      </w:pPr>
      <w:r w:rsidRPr="00E807DF">
        <w:rPr>
          <w:rFonts w:ascii="Arial" w:hAnsi="Arial" w:cs="Arial"/>
          <w:sz w:val="20"/>
          <w:szCs w:val="20"/>
        </w:rPr>
        <w:t>Wszelkie koszty związane z zawarciem niniejszej umowy, w szczególności koszty opłaty skarbowej ponosi Dzierżawca.</w:t>
      </w:r>
    </w:p>
    <w:p w14:paraId="623FBAC1" w14:textId="77777777" w:rsidR="009B5102" w:rsidRPr="00E807DF" w:rsidRDefault="009B5102" w:rsidP="009B5102">
      <w:pPr>
        <w:tabs>
          <w:tab w:val="left" w:pos="1170"/>
        </w:tabs>
        <w:spacing w:line="276" w:lineRule="auto"/>
        <w:jc w:val="center"/>
        <w:rPr>
          <w:rFonts w:ascii="Arial" w:hAnsi="Arial" w:cs="Arial"/>
          <w:sz w:val="20"/>
          <w:szCs w:val="20"/>
        </w:rPr>
      </w:pPr>
    </w:p>
    <w:p w14:paraId="41EC727A" w14:textId="77777777" w:rsidR="009B5102" w:rsidRPr="00E807DF" w:rsidRDefault="009B5102" w:rsidP="009B5102">
      <w:pPr>
        <w:tabs>
          <w:tab w:val="left" w:pos="1170"/>
        </w:tabs>
        <w:spacing w:line="276" w:lineRule="auto"/>
        <w:jc w:val="center"/>
        <w:rPr>
          <w:rFonts w:ascii="Arial" w:hAnsi="Arial" w:cs="Arial"/>
        </w:rPr>
      </w:pPr>
      <w:r w:rsidRPr="00E807DF">
        <w:rPr>
          <w:rFonts w:ascii="Arial" w:hAnsi="Arial" w:cs="Arial"/>
          <w:sz w:val="20"/>
          <w:szCs w:val="20"/>
        </w:rPr>
        <w:t>§ 17</w:t>
      </w:r>
    </w:p>
    <w:p w14:paraId="26F08F88" w14:textId="77777777" w:rsidR="009B5102" w:rsidRPr="00E807DF" w:rsidRDefault="009B5102" w:rsidP="00E807DF">
      <w:pPr>
        <w:tabs>
          <w:tab w:val="left" w:pos="1170"/>
        </w:tabs>
        <w:spacing w:line="276" w:lineRule="auto"/>
        <w:jc w:val="both"/>
        <w:rPr>
          <w:rFonts w:ascii="Arial" w:hAnsi="Arial" w:cs="Arial"/>
        </w:rPr>
      </w:pPr>
      <w:r w:rsidRPr="00E807DF">
        <w:rPr>
          <w:rFonts w:ascii="Arial" w:hAnsi="Arial" w:cs="Arial"/>
          <w:sz w:val="20"/>
          <w:szCs w:val="20"/>
        </w:rPr>
        <w:t>W kwestach nie uregulowanych niniejszą umową zastosowanie mają przepisy Kodeksu Cywilnego.</w:t>
      </w:r>
    </w:p>
    <w:p w14:paraId="75BF2CBE" w14:textId="77777777" w:rsidR="009B5102" w:rsidRPr="00E807DF" w:rsidRDefault="009B5102" w:rsidP="009B5102">
      <w:pPr>
        <w:tabs>
          <w:tab w:val="left" w:pos="1170"/>
        </w:tabs>
        <w:spacing w:line="276" w:lineRule="auto"/>
        <w:rPr>
          <w:rFonts w:ascii="Arial" w:hAnsi="Arial" w:cs="Arial"/>
          <w:sz w:val="20"/>
          <w:szCs w:val="20"/>
        </w:rPr>
      </w:pPr>
    </w:p>
    <w:p w14:paraId="42247B25" w14:textId="77777777" w:rsidR="009B5102" w:rsidRPr="00E807DF" w:rsidRDefault="009B5102" w:rsidP="009B5102">
      <w:pPr>
        <w:tabs>
          <w:tab w:val="left" w:pos="1170"/>
        </w:tabs>
        <w:spacing w:line="276" w:lineRule="auto"/>
        <w:jc w:val="center"/>
        <w:rPr>
          <w:rFonts w:ascii="Arial" w:hAnsi="Arial" w:cs="Arial"/>
        </w:rPr>
      </w:pPr>
      <w:r w:rsidRPr="00E807DF">
        <w:rPr>
          <w:rFonts w:ascii="Arial" w:hAnsi="Arial" w:cs="Arial"/>
          <w:sz w:val="20"/>
          <w:szCs w:val="20"/>
        </w:rPr>
        <w:t>§ 18</w:t>
      </w:r>
    </w:p>
    <w:p w14:paraId="0C9519AE" w14:textId="77777777" w:rsidR="009B5102" w:rsidRPr="00E807DF" w:rsidRDefault="009B5102" w:rsidP="00E807DF">
      <w:pPr>
        <w:tabs>
          <w:tab w:val="left" w:pos="1170"/>
        </w:tabs>
        <w:spacing w:line="276" w:lineRule="auto"/>
        <w:jc w:val="both"/>
        <w:rPr>
          <w:rFonts w:ascii="Arial" w:hAnsi="Arial" w:cs="Arial"/>
        </w:rPr>
      </w:pPr>
      <w:r w:rsidRPr="00E807DF">
        <w:rPr>
          <w:rFonts w:ascii="Arial" w:hAnsi="Arial" w:cs="Arial"/>
          <w:sz w:val="20"/>
          <w:szCs w:val="20"/>
        </w:rPr>
        <w:t>Umowę sporządzono w dwóch jednobrzmiących egzemplarzach – po jednym dla każdej ze stron.</w:t>
      </w:r>
    </w:p>
    <w:p w14:paraId="4F06D684" w14:textId="77777777" w:rsidR="009B5102" w:rsidRPr="00E807DF" w:rsidRDefault="009B5102" w:rsidP="009B5102">
      <w:pPr>
        <w:tabs>
          <w:tab w:val="left" w:pos="1170"/>
        </w:tabs>
        <w:spacing w:line="276" w:lineRule="auto"/>
        <w:rPr>
          <w:rFonts w:ascii="Arial" w:hAnsi="Arial" w:cs="Arial"/>
          <w:sz w:val="20"/>
          <w:szCs w:val="20"/>
        </w:rPr>
      </w:pPr>
    </w:p>
    <w:p w14:paraId="54606988" w14:textId="77777777" w:rsidR="009B5102" w:rsidRPr="00E807DF" w:rsidRDefault="009B5102" w:rsidP="009B5102">
      <w:pPr>
        <w:tabs>
          <w:tab w:val="left" w:pos="1170"/>
        </w:tabs>
        <w:spacing w:line="276" w:lineRule="auto"/>
        <w:rPr>
          <w:rFonts w:ascii="Arial" w:hAnsi="Arial" w:cs="Arial"/>
          <w:sz w:val="20"/>
          <w:szCs w:val="20"/>
        </w:rPr>
      </w:pPr>
    </w:p>
    <w:p w14:paraId="11BD6F9C" w14:textId="77777777" w:rsidR="009B5102" w:rsidRPr="00E807DF" w:rsidRDefault="009B5102" w:rsidP="009B5102">
      <w:pPr>
        <w:tabs>
          <w:tab w:val="left" w:pos="1170"/>
        </w:tabs>
        <w:spacing w:line="276" w:lineRule="auto"/>
        <w:rPr>
          <w:rFonts w:ascii="Arial" w:hAnsi="Arial" w:cs="Arial"/>
          <w:sz w:val="20"/>
          <w:szCs w:val="20"/>
        </w:rPr>
      </w:pPr>
    </w:p>
    <w:p w14:paraId="2B6F680C" w14:textId="77777777" w:rsidR="009B5102" w:rsidRPr="00E807DF" w:rsidRDefault="009B5102" w:rsidP="009B5102">
      <w:pPr>
        <w:tabs>
          <w:tab w:val="left" w:pos="1170"/>
        </w:tabs>
        <w:spacing w:line="276" w:lineRule="auto"/>
        <w:rPr>
          <w:rFonts w:ascii="Arial" w:hAnsi="Arial" w:cs="Arial"/>
          <w:sz w:val="20"/>
          <w:szCs w:val="20"/>
        </w:rPr>
      </w:pPr>
    </w:p>
    <w:p w14:paraId="6BF76CEC" w14:textId="77777777" w:rsidR="009B5102" w:rsidRPr="00E807DF" w:rsidRDefault="009B5102" w:rsidP="009B5102">
      <w:pPr>
        <w:tabs>
          <w:tab w:val="left" w:pos="1170"/>
        </w:tabs>
        <w:spacing w:line="276" w:lineRule="auto"/>
        <w:rPr>
          <w:rFonts w:ascii="Arial" w:hAnsi="Arial" w:cs="Arial"/>
        </w:rPr>
      </w:pPr>
      <w:r w:rsidRPr="00E807DF">
        <w:rPr>
          <w:rFonts w:ascii="Arial" w:eastAsia="Tahoma" w:hAnsi="Arial" w:cs="Arial"/>
          <w:sz w:val="20"/>
          <w:szCs w:val="20"/>
        </w:rPr>
        <w:t xml:space="preserve">                    </w:t>
      </w:r>
      <w:r w:rsidRPr="00E807DF">
        <w:rPr>
          <w:rFonts w:ascii="Arial" w:hAnsi="Arial" w:cs="Arial"/>
          <w:sz w:val="20"/>
          <w:szCs w:val="20"/>
        </w:rPr>
        <w:t>DZIERŻAWCA                                                         WYDZIERŻAWIAJĄCY</w:t>
      </w:r>
    </w:p>
    <w:p w14:paraId="0E1A8E67" w14:textId="77777777" w:rsidR="009B5102" w:rsidRPr="00E807DF" w:rsidRDefault="009B5102" w:rsidP="009B5102">
      <w:pPr>
        <w:tabs>
          <w:tab w:val="left" w:pos="1170"/>
        </w:tabs>
        <w:spacing w:line="276" w:lineRule="auto"/>
        <w:rPr>
          <w:rFonts w:ascii="Arial" w:hAnsi="Arial" w:cs="Arial"/>
          <w:sz w:val="20"/>
          <w:szCs w:val="20"/>
        </w:rPr>
      </w:pPr>
    </w:p>
    <w:p w14:paraId="67BC74C0" w14:textId="5EB13792" w:rsidR="009B5102" w:rsidRPr="00E807DF" w:rsidRDefault="009B5102" w:rsidP="009B5102">
      <w:pPr>
        <w:tabs>
          <w:tab w:val="left" w:pos="1170"/>
        </w:tabs>
        <w:spacing w:line="276" w:lineRule="auto"/>
        <w:rPr>
          <w:rFonts w:ascii="Arial" w:hAnsi="Arial" w:cs="Arial"/>
        </w:rPr>
      </w:pPr>
      <w:r w:rsidRPr="00E807DF">
        <w:rPr>
          <w:rFonts w:ascii="Arial" w:hAnsi="Arial" w:cs="Arial"/>
          <w:sz w:val="20"/>
          <w:szCs w:val="20"/>
        </w:rPr>
        <w:tab/>
      </w:r>
    </w:p>
    <w:sectPr w:rsidR="009B5102" w:rsidRPr="00E807DF" w:rsidSect="002D7B3F">
      <w:headerReference w:type="even" r:id="rId8"/>
      <w:headerReference w:type="default" r:id="rId9"/>
      <w:headerReference w:type="first" r:id="rId10"/>
      <w:pgSz w:w="11900" w:h="16840"/>
      <w:pgMar w:top="1417" w:right="1410" w:bottom="1417" w:left="1417" w:header="2041" w:footer="14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011E8" w14:textId="77777777" w:rsidR="00445372" w:rsidRDefault="00445372" w:rsidP="00E006AC">
      <w:r>
        <w:separator/>
      </w:r>
    </w:p>
  </w:endnote>
  <w:endnote w:type="continuationSeparator" w:id="0">
    <w:p w14:paraId="55E0973E" w14:textId="77777777" w:rsidR="00445372" w:rsidRDefault="00445372" w:rsidP="00E00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ADCB2" w14:textId="77777777" w:rsidR="00445372" w:rsidRDefault="00445372" w:rsidP="00E006AC">
      <w:r>
        <w:separator/>
      </w:r>
    </w:p>
  </w:footnote>
  <w:footnote w:type="continuationSeparator" w:id="0">
    <w:p w14:paraId="72B5F742" w14:textId="77777777" w:rsidR="00445372" w:rsidRDefault="00445372" w:rsidP="00E006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E8B89" w14:textId="77777777" w:rsidR="00E006AC" w:rsidRDefault="00CC5562">
    <w:pPr>
      <w:pStyle w:val="Nagwek"/>
    </w:pPr>
    <w:r>
      <w:rPr>
        <w:noProof/>
      </w:rPr>
      <w:pict w14:anchorId="033898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66354135" o:spid="_x0000_s1027" type="#_x0000_t75" alt="" style="position:absolute;margin-left:0;margin-top:0;width:593.85pt;height:840pt;z-index:-251653120;mso-wrap-edited:f;mso-width-percent:0;mso-height-percent:0;mso-position-horizontal:center;mso-position-horizontal-relative:margin;mso-position-vertical:center;mso-position-vertical-relative:margin;mso-width-percent:0;mso-height-percent:0" o:allowincell="f">
          <v:imagedata r:id="rId1" o:tit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DA3EF" w14:textId="77777777" w:rsidR="00E006AC" w:rsidRDefault="00CC5562">
    <w:pPr>
      <w:pStyle w:val="Nagwek"/>
    </w:pPr>
    <w:r>
      <w:rPr>
        <w:noProof/>
      </w:rPr>
      <w:pict w14:anchorId="2D377F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66354136" o:spid="_x0000_s1026" type="#_x0000_t75" alt="" style="position:absolute;margin-left:0;margin-top:0;width:593.85pt;height:840pt;z-index:-251650048;mso-wrap-edited:f;mso-width-percent:0;mso-height-percent:0;mso-position-horizontal:center;mso-position-horizontal-relative:margin;mso-position-vertical:center;mso-position-vertical-relative:margin;mso-width-percent:0;mso-height-percent:0" o:allowincell="f">
          <v:imagedata r:id="rId1" o:tit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5E0A9" w14:textId="77777777" w:rsidR="00E006AC" w:rsidRDefault="00CC5562">
    <w:pPr>
      <w:pStyle w:val="Nagwek"/>
    </w:pPr>
    <w:r>
      <w:rPr>
        <w:noProof/>
      </w:rPr>
      <w:pict w14:anchorId="45259C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66354134" o:spid="_x0000_s1025" type="#_x0000_t75" alt="" style="position:absolute;margin-left:0;margin-top:0;width:593.85pt;height:840pt;z-index:-251656192;mso-wrap-edited:f;mso-width-percent:0;mso-height-percent:0;mso-position-horizontal:center;mso-position-horizontal-relative:margin;mso-position-vertical:center;mso-position-vertical-relative:margin;mso-width-percent:0;mso-height-percent:0" o:allowincell="f">
          <v:imagedata r:id="rId1" o:tit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RTF_Num 1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0000002"/>
    <w:multiLevelType w:val="multilevel"/>
    <w:tmpl w:val="8398D65C"/>
    <w:name w:val="RTF_Num 9"/>
    <w:lvl w:ilvl="0">
      <w:start w:val="1"/>
      <w:numFmt w:val="decimal"/>
      <w:lvlText w:val="%1."/>
      <w:lvlJc w:val="left"/>
      <w:pPr>
        <w:ind w:left="360" w:hanging="360"/>
      </w:pPr>
      <w:rPr>
        <w:sz w:val="20"/>
        <w:szCs w:val="20"/>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2" w15:restartNumberingAfterBreak="0">
    <w:nsid w:val="00000003"/>
    <w:multiLevelType w:val="multilevel"/>
    <w:tmpl w:val="6F00B3B8"/>
    <w:name w:val="RTF_Num 8"/>
    <w:lvl w:ilvl="0">
      <w:start w:val="1"/>
      <w:numFmt w:val="decimal"/>
      <w:lvlText w:val="%1."/>
      <w:lvlJc w:val="left"/>
      <w:pPr>
        <w:ind w:left="720" w:hanging="360"/>
      </w:pPr>
    </w:lvl>
    <w:lvl w:ilvl="1">
      <w:start w:val="1"/>
      <w:numFmt w:val="decimal"/>
      <w:lvlText w:val="%2."/>
      <w:lvlJc w:val="left"/>
      <w:pPr>
        <w:ind w:left="1080" w:hanging="360"/>
      </w:pPr>
      <w:rPr>
        <w:sz w:val="20"/>
        <w:szCs w:val="20"/>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0000004"/>
    <w:multiLevelType w:val="multilevel"/>
    <w:tmpl w:val="88FA3E04"/>
    <w:name w:val="RTF_Num 7"/>
    <w:lvl w:ilvl="0">
      <w:start w:val="1"/>
      <w:numFmt w:val="decimal"/>
      <w:lvlText w:val="%1."/>
      <w:lvlJc w:val="left"/>
      <w:pPr>
        <w:ind w:left="360" w:hanging="360"/>
      </w:pPr>
      <w:rPr>
        <w:sz w:val="20"/>
        <w:szCs w:val="20"/>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4" w15:restartNumberingAfterBreak="0">
    <w:nsid w:val="00000005"/>
    <w:multiLevelType w:val="multilevel"/>
    <w:tmpl w:val="93D4B206"/>
    <w:name w:val="RTF_Num 6"/>
    <w:lvl w:ilvl="0">
      <w:start w:val="1"/>
      <w:numFmt w:val="decimal"/>
      <w:lvlText w:val="%1."/>
      <w:lvlJc w:val="left"/>
      <w:pPr>
        <w:ind w:left="720" w:hanging="360"/>
      </w:pPr>
      <w:rPr>
        <w:rFonts w:ascii="Arial" w:hAnsi="Arial" w:cs="Arial" w:hint="default"/>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00000006"/>
    <w:multiLevelType w:val="multilevel"/>
    <w:tmpl w:val="E9E45DA0"/>
    <w:name w:val="RTF_Num 5"/>
    <w:lvl w:ilvl="0">
      <w:start w:val="1"/>
      <w:numFmt w:val="decimal"/>
      <w:lvlText w:val="%1."/>
      <w:lvlJc w:val="left"/>
      <w:pPr>
        <w:ind w:left="720" w:hanging="360"/>
      </w:pPr>
    </w:lvl>
    <w:lvl w:ilvl="1">
      <w:start w:val="1"/>
      <w:numFmt w:val="decimal"/>
      <w:lvlText w:val="%2)"/>
      <w:lvlJc w:val="left"/>
      <w:pPr>
        <w:ind w:left="1080" w:hanging="360"/>
      </w:pPr>
      <w:rPr>
        <w:sz w:val="20"/>
        <w:szCs w:val="20"/>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00000007"/>
    <w:multiLevelType w:val="multilevel"/>
    <w:tmpl w:val="EC3EC222"/>
    <w:name w:val="RTF_Num 4"/>
    <w:lvl w:ilvl="0">
      <w:start w:val="1"/>
      <w:numFmt w:val="decimal"/>
      <w:lvlText w:val="%1."/>
      <w:lvlJc w:val="left"/>
      <w:pPr>
        <w:ind w:left="720" w:hanging="360"/>
      </w:pPr>
      <w:rPr>
        <w:sz w:val="20"/>
        <w:szCs w:val="20"/>
      </w:rPr>
    </w:lvl>
    <w:lvl w:ilvl="1">
      <w:start w:val="1"/>
      <w:numFmt w:val="decimal"/>
      <w:lvlText w:val="%2."/>
      <w:lvlJc w:val="left"/>
      <w:pPr>
        <w:ind w:left="1080" w:hanging="360"/>
      </w:pPr>
    </w:lvl>
    <w:lvl w:ilvl="2">
      <w:start w:val="1"/>
      <w:numFmt w:val="decimal"/>
      <w:lvlText w:val="%3."/>
      <w:lvlJc w:val="left"/>
      <w:pPr>
        <w:ind w:left="360" w:hanging="360"/>
      </w:pPr>
      <w:rPr>
        <w:sz w:val="20"/>
        <w:szCs w:val="2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00000008"/>
    <w:multiLevelType w:val="singleLevel"/>
    <w:tmpl w:val="99EC9B56"/>
    <w:name w:val="WW8Num26"/>
    <w:lvl w:ilvl="0">
      <w:start w:val="1"/>
      <w:numFmt w:val="decimal"/>
      <w:lvlText w:val="%1."/>
      <w:lvlJc w:val="left"/>
      <w:pPr>
        <w:tabs>
          <w:tab w:val="num" w:pos="-360"/>
        </w:tabs>
        <w:ind w:left="360" w:hanging="360"/>
      </w:pPr>
      <w:rPr>
        <w:b w:val="0"/>
        <w:bCs/>
        <w:sz w:val="20"/>
        <w:szCs w:val="20"/>
      </w:rPr>
    </w:lvl>
  </w:abstractNum>
  <w:abstractNum w:abstractNumId="8" w15:restartNumberingAfterBreak="0">
    <w:nsid w:val="00000009"/>
    <w:multiLevelType w:val="multilevel"/>
    <w:tmpl w:val="64D013B4"/>
    <w:name w:val="RTF_Num 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360" w:hanging="360"/>
      </w:pPr>
      <w:rPr>
        <w:sz w:val="20"/>
        <w:szCs w:val="2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0000000A"/>
    <w:multiLevelType w:val="singleLevel"/>
    <w:tmpl w:val="E7C8AAFE"/>
    <w:name w:val="WW8Num29"/>
    <w:lvl w:ilvl="0">
      <w:start w:val="1"/>
      <w:numFmt w:val="decimal"/>
      <w:lvlText w:val="%1."/>
      <w:lvlJc w:val="left"/>
      <w:pPr>
        <w:tabs>
          <w:tab w:val="num" w:pos="-360"/>
        </w:tabs>
        <w:ind w:left="360" w:hanging="360"/>
      </w:pPr>
      <w:rPr>
        <w:b w:val="0"/>
        <w:bCs/>
        <w:sz w:val="20"/>
        <w:szCs w:val="20"/>
      </w:rPr>
    </w:lvl>
  </w:abstractNum>
  <w:abstractNum w:abstractNumId="10" w15:restartNumberingAfterBreak="0">
    <w:nsid w:val="0000000B"/>
    <w:multiLevelType w:val="singleLevel"/>
    <w:tmpl w:val="7110EDD2"/>
    <w:name w:val="WW8Num31"/>
    <w:lvl w:ilvl="0">
      <w:start w:val="1"/>
      <w:numFmt w:val="decimal"/>
      <w:lvlText w:val="%1."/>
      <w:lvlJc w:val="left"/>
      <w:pPr>
        <w:tabs>
          <w:tab w:val="num" w:pos="0"/>
        </w:tabs>
        <w:ind w:left="720" w:hanging="360"/>
      </w:pPr>
      <w:rPr>
        <w:b w:val="0"/>
        <w:bCs/>
        <w:sz w:val="20"/>
        <w:szCs w:val="20"/>
      </w:rPr>
    </w:lvl>
  </w:abstractNum>
  <w:abstractNum w:abstractNumId="11" w15:restartNumberingAfterBreak="0">
    <w:nsid w:val="0000000C"/>
    <w:multiLevelType w:val="singleLevel"/>
    <w:tmpl w:val="6C4C2BFC"/>
    <w:name w:val="WW8Num33"/>
    <w:lvl w:ilvl="0">
      <w:start w:val="1"/>
      <w:numFmt w:val="lowerLetter"/>
      <w:lvlText w:val="%1."/>
      <w:lvlJc w:val="left"/>
      <w:pPr>
        <w:tabs>
          <w:tab w:val="num" w:pos="-992"/>
        </w:tabs>
        <w:ind w:left="502" w:hanging="360"/>
      </w:pPr>
      <w:rPr>
        <w:sz w:val="20"/>
        <w:szCs w:val="20"/>
      </w:rPr>
    </w:lvl>
  </w:abstractNum>
  <w:abstractNum w:abstractNumId="12" w15:restartNumberingAfterBreak="0">
    <w:nsid w:val="0000000D"/>
    <w:multiLevelType w:val="singleLevel"/>
    <w:tmpl w:val="87BCAF5C"/>
    <w:name w:val="WW8Num35"/>
    <w:lvl w:ilvl="0">
      <w:start w:val="1"/>
      <w:numFmt w:val="decimal"/>
      <w:lvlText w:val="%1."/>
      <w:lvlJc w:val="left"/>
      <w:pPr>
        <w:tabs>
          <w:tab w:val="num" w:pos="-360"/>
        </w:tabs>
        <w:ind w:left="360" w:hanging="360"/>
      </w:pPr>
      <w:rPr>
        <w:b w:val="0"/>
        <w:bCs/>
        <w:sz w:val="20"/>
        <w:szCs w:val="20"/>
      </w:rPr>
    </w:lvl>
  </w:abstractNum>
  <w:abstractNum w:abstractNumId="13" w15:restartNumberingAfterBreak="0">
    <w:nsid w:val="0000000E"/>
    <w:multiLevelType w:val="multilevel"/>
    <w:tmpl w:val="01EC3412"/>
    <w:name w:val="WW8Num3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0F"/>
    <w:multiLevelType w:val="singleLevel"/>
    <w:tmpl w:val="7C8449B2"/>
    <w:name w:val="WW8Num39"/>
    <w:lvl w:ilvl="0">
      <w:start w:val="4"/>
      <w:numFmt w:val="decimal"/>
      <w:lvlText w:val="%1."/>
      <w:lvlJc w:val="left"/>
      <w:pPr>
        <w:tabs>
          <w:tab w:val="num" w:pos="-425"/>
        </w:tabs>
        <w:ind w:left="360" w:hanging="360"/>
      </w:pPr>
      <w:rPr>
        <w:b w:val="0"/>
        <w:bCs/>
        <w:sz w:val="20"/>
        <w:szCs w:val="20"/>
      </w:rPr>
    </w:lvl>
  </w:abstractNum>
  <w:abstractNum w:abstractNumId="15" w15:restartNumberingAfterBreak="0">
    <w:nsid w:val="00000010"/>
    <w:multiLevelType w:val="multilevel"/>
    <w:tmpl w:val="4ED01392"/>
    <w:name w:val="WW8Num40"/>
    <w:lvl w:ilvl="0">
      <w:start w:val="1"/>
      <w:numFmt w:val="decimal"/>
      <w:lvlText w:val="%1."/>
      <w:lvlJc w:val="left"/>
      <w:pPr>
        <w:tabs>
          <w:tab w:val="num" w:pos="0"/>
        </w:tabs>
        <w:ind w:left="0" w:firstLine="0"/>
      </w:pPr>
      <w:rPr>
        <w:rFonts w:ascii="Tahoma" w:hAnsi="Tahoma" w:cs="Tahoma" w:hint="default"/>
        <w:b w:val="0"/>
        <w:bCs/>
        <w:sz w:val="20"/>
        <w:szCs w:val="20"/>
      </w:rPr>
    </w:lvl>
    <w:lvl w:ilvl="1">
      <w:start w:val="1"/>
      <w:numFmt w:val="lowerLetter"/>
      <w:lvlText w:val="%2."/>
      <w:lvlJc w:val="left"/>
      <w:pPr>
        <w:tabs>
          <w:tab w:val="num" w:pos="-360"/>
        </w:tabs>
        <w:ind w:left="284" w:hanging="284"/>
      </w:pPr>
      <w:rPr>
        <w:rFonts w:ascii="Tahoma" w:hAnsi="Tahoma" w:cs="Tahoma" w:hint="default"/>
        <w:color w:val="000000"/>
        <w:sz w:val="20"/>
        <w:szCs w:val="20"/>
      </w:rPr>
    </w:lvl>
    <w:lvl w:ilvl="2">
      <w:start w:val="1"/>
      <w:numFmt w:val="bullet"/>
      <w:lvlText w:val=""/>
      <w:lvlJc w:val="left"/>
      <w:pPr>
        <w:tabs>
          <w:tab w:val="num" w:pos="-360"/>
        </w:tabs>
        <w:ind w:left="284" w:hanging="284"/>
      </w:pPr>
      <w:rPr>
        <w:rFonts w:ascii="Symbol" w:hAnsi="Symbol" w:cs="Symbol" w:hint="default"/>
      </w:rPr>
    </w:lvl>
    <w:lvl w:ilvl="3">
      <w:start w:val="1"/>
      <w:numFmt w:val="decimal"/>
      <w:lvlText w:val="%4."/>
      <w:lvlJc w:val="left"/>
      <w:pPr>
        <w:tabs>
          <w:tab w:val="num" w:pos="-360"/>
        </w:tabs>
        <w:ind w:left="284" w:hanging="284"/>
      </w:pPr>
    </w:lvl>
    <w:lvl w:ilvl="4">
      <w:start w:val="1"/>
      <w:numFmt w:val="lowerLetter"/>
      <w:lvlText w:val="%5."/>
      <w:lvlJc w:val="left"/>
      <w:pPr>
        <w:tabs>
          <w:tab w:val="num" w:pos="-360"/>
        </w:tabs>
        <w:ind w:left="284" w:hanging="284"/>
      </w:pPr>
    </w:lvl>
    <w:lvl w:ilvl="5">
      <w:start w:val="4"/>
      <w:numFmt w:val="upperLetter"/>
      <w:lvlText w:val="%6."/>
      <w:lvlJc w:val="left"/>
      <w:pPr>
        <w:tabs>
          <w:tab w:val="num" w:pos="-360"/>
        </w:tabs>
        <w:ind w:left="284" w:hanging="284"/>
      </w:pPr>
    </w:lvl>
    <w:lvl w:ilvl="6">
      <w:start w:val="1"/>
      <w:numFmt w:val="decimal"/>
      <w:lvlText w:val="%7."/>
      <w:lvlJc w:val="left"/>
      <w:pPr>
        <w:tabs>
          <w:tab w:val="num" w:pos="-360"/>
        </w:tabs>
        <w:ind w:left="284" w:hanging="284"/>
      </w:pPr>
    </w:lvl>
    <w:lvl w:ilvl="7">
      <w:start w:val="1"/>
      <w:numFmt w:val="lowerLetter"/>
      <w:lvlText w:val="%8."/>
      <w:lvlJc w:val="left"/>
      <w:pPr>
        <w:tabs>
          <w:tab w:val="num" w:pos="-360"/>
        </w:tabs>
        <w:ind w:left="284" w:hanging="284"/>
      </w:pPr>
    </w:lvl>
    <w:lvl w:ilvl="8">
      <w:start w:val="1"/>
      <w:numFmt w:val="lowerRoman"/>
      <w:lvlText w:val="%9."/>
      <w:lvlJc w:val="right"/>
      <w:pPr>
        <w:tabs>
          <w:tab w:val="num" w:pos="-360"/>
        </w:tabs>
        <w:ind w:left="284" w:hanging="284"/>
      </w:pPr>
    </w:lvl>
  </w:abstractNum>
  <w:abstractNum w:abstractNumId="16" w15:restartNumberingAfterBreak="0">
    <w:nsid w:val="00000011"/>
    <w:multiLevelType w:val="multilevel"/>
    <w:tmpl w:val="A67EE044"/>
    <w:name w:val="WW8Num41"/>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360"/>
        </w:tabs>
        <w:ind w:left="360" w:hanging="360"/>
      </w:pPr>
      <w:rPr>
        <w:b w:val="0"/>
        <w:bCs/>
        <w:sz w:val="20"/>
        <w:szCs w:val="2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01DB511B"/>
    <w:multiLevelType w:val="multilevel"/>
    <w:tmpl w:val="0000000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2DD6256B"/>
    <w:multiLevelType w:val="hybridMultilevel"/>
    <w:tmpl w:val="E7E840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06645B9"/>
    <w:multiLevelType w:val="hybridMultilevel"/>
    <w:tmpl w:val="0A908014"/>
    <w:lvl w:ilvl="0" w:tplc="7DAE1AB2">
      <w:start w:val="1"/>
      <w:numFmt w:val="decimal"/>
      <w:lvlText w:val="%1."/>
      <w:lvlJc w:val="left"/>
      <w:pPr>
        <w:tabs>
          <w:tab w:val="num" w:pos="732"/>
        </w:tabs>
        <w:ind w:left="732" w:hanging="372"/>
      </w:pPr>
      <w:rPr>
        <w:rFonts w:hint="default"/>
      </w:rPr>
    </w:lvl>
    <w:lvl w:ilvl="1" w:tplc="04150011">
      <w:start w:val="1"/>
      <w:numFmt w:val="decimal"/>
      <w:lvlText w:val="%2)"/>
      <w:lvlJc w:val="left"/>
      <w:pPr>
        <w:tabs>
          <w:tab w:val="num" w:pos="1440"/>
        </w:tabs>
        <w:ind w:left="1440" w:hanging="360"/>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475E1625"/>
    <w:multiLevelType w:val="hybridMultilevel"/>
    <w:tmpl w:val="644059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4C435A2"/>
    <w:multiLevelType w:val="hybridMultilevel"/>
    <w:tmpl w:val="AF5AC68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65BC16E5"/>
    <w:multiLevelType w:val="hybridMultilevel"/>
    <w:tmpl w:val="33CA17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98E3FC9"/>
    <w:multiLevelType w:val="hybridMultilevel"/>
    <w:tmpl w:val="73924576"/>
    <w:lvl w:ilvl="0" w:tplc="7DAE1AB2">
      <w:start w:val="1"/>
      <w:numFmt w:val="decimal"/>
      <w:lvlText w:val="%1."/>
      <w:lvlJc w:val="left"/>
      <w:pPr>
        <w:tabs>
          <w:tab w:val="num" w:pos="732"/>
        </w:tabs>
        <w:ind w:left="732" w:hanging="372"/>
      </w:pPr>
      <w:rPr>
        <w:rFonts w:hint="default"/>
      </w:rPr>
    </w:lvl>
    <w:lvl w:ilvl="1" w:tplc="0D4C9014">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6B241852"/>
    <w:multiLevelType w:val="hybridMultilevel"/>
    <w:tmpl w:val="B1EE769A"/>
    <w:lvl w:ilvl="0" w:tplc="2ECA576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6BB723B3"/>
    <w:multiLevelType w:val="hybridMultilevel"/>
    <w:tmpl w:val="F9D02420"/>
    <w:lvl w:ilvl="0" w:tplc="0096E7E4">
      <w:start w:val="4"/>
      <w:numFmt w:val="decimal"/>
      <w:lvlText w:val="%1."/>
      <w:lvlJc w:val="left"/>
      <w:pPr>
        <w:ind w:left="1080" w:hanging="360"/>
      </w:pPr>
      <w:rPr>
        <w:rFonts w:ascii="Times New Roman" w:hAnsi="Times New Roman" w:cs="Times New Roman" w:hint="default"/>
        <w:sz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16cid:durableId="389496511">
    <w:abstractNumId w:val="21"/>
  </w:num>
  <w:num w:numId="2" w16cid:durableId="1569460157">
    <w:abstractNumId w:val="25"/>
  </w:num>
  <w:num w:numId="3" w16cid:durableId="2136633632">
    <w:abstractNumId w:val="20"/>
  </w:num>
  <w:num w:numId="4" w16cid:durableId="893006300">
    <w:abstractNumId w:val="18"/>
  </w:num>
  <w:num w:numId="5" w16cid:durableId="127357982">
    <w:abstractNumId w:val="0"/>
  </w:num>
  <w:num w:numId="6" w16cid:durableId="1209680239">
    <w:abstractNumId w:val="1"/>
  </w:num>
  <w:num w:numId="7" w16cid:durableId="109058318">
    <w:abstractNumId w:val="2"/>
  </w:num>
  <w:num w:numId="8" w16cid:durableId="1798059835">
    <w:abstractNumId w:val="3"/>
  </w:num>
  <w:num w:numId="9" w16cid:durableId="150878129">
    <w:abstractNumId w:val="4"/>
  </w:num>
  <w:num w:numId="10" w16cid:durableId="808716516">
    <w:abstractNumId w:val="5"/>
  </w:num>
  <w:num w:numId="11" w16cid:durableId="1131630293">
    <w:abstractNumId w:val="6"/>
  </w:num>
  <w:num w:numId="12" w16cid:durableId="1989436728">
    <w:abstractNumId w:val="8"/>
  </w:num>
  <w:num w:numId="13" w16cid:durableId="1611550795">
    <w:abstractNumId w:val="23"/>
  </w:num>
  <w:num w:numId="14" w16cid:durableId="269944922">
    <w:abstractNumId w:val="19"/>
  </w:num>
  <w:num w:numId="15" w16cid:durableId="456728888">
    <w:abstractNumId w:val="24"/>
  </w:num>
  <w:num w:numId="16" w16cid:durableId="236479281">
    <w:abstractNumId w:val="22"/>
  </w:num>
  <w:num w:numId="17" w16cid:durableId="422724729">
    <w:abstractNumId w:val="17"/>
  </w:num>
  <w:num w:numId="18" w16cid:durableId="1202592619">
    <w:abstractNumId w:val="15"/>
    <w:lvlOverride w:ilvl="0">
      <w:startOverride w:val="1"/>
    </w:lvlOverride>
    <w:lvlOverride w:ilvl="1">
      <w:startOverride w:val="1"/>
    </w:lvlOverride>
    <w:lvlOverride w:ilvl="2"/>
    <w:lvlOverride w:ilvl="3">
      <w:startOverride w:val="1"/>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 w:numId="19" w16cid:durableId="1946880956">
    <w:abstractNumId w:val="4"/>
    <w:lvlOverride w:ilvl="0">
      <w:startOverride w:val="1"/>
    </w:lvlOverride>
  </w:num>
  <w:num w:numId="20" w16cid:durableId="192390480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26591515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91671132">
    <w:abstractNumId w:val="3"/>
    <w:lvlOverride w:ilvl="0">
      <w:startOverride w:val="1"/>
    </w:lvlOverride>
  </w:num>
  <w:num w:numId="23" w16cid:durableId="620259382">
    <w:abstractNumId w:val="1"/>
    <w:lvlOverride w:ilvl="0">
      <w:startOverride w:val="1"/>
    </w:lvlOverride>
  </w:num>
  <w:num w:numId="24" w16cid:durableId="100350564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126533666">
    <w:abstractNumId w:val="10"/>
    <w:lvlOverride w:ilvl="0">
      <w:startOverride w:val="1"/>
    </w:lvlOverride>
  </w:num>
  <w:num w:numId="26" w16cid:durableId="72287485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99310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408653247">
    <w:abstractNumId w:val="5"/>
  </w:num>
  <w:num w:numId="29" w16cid:durableId="436143339">
    <w:abstractNumId w:val="11"/>
    <w:lvlOverride w:ilvl="0">
      <w:startOverride w:val="1"/>
    </w:lvlOverride>
  </w:num>
  <w:num w:numId="30" w16cid:durableId="102195353">
    <w:abstractNumId w:val="14"/>
    <w:lvlOverride w:ilvl="0">
      <w:startOverride w:val="4"/>
    </w:lvlOverride>
  </w:num>
  <w:num w:numId="31" w16cid:durableId="2096317996">
    <w:abstractNumId w:val="9"/>
    <w:lvlOverride w:ilvl="0">
      <w:startOverride w:val="1"/>
    </w:lvlOverride>
  </w:num>
  <w:num w:numId="32" w16cid:durableId="481316121">
    <w:abstractNumId w:val="12"/>
    <w:lvlOverride w:ilvl="0">
      <w:startOverride w:val="1"/>
    </w:lvlOverride>
  </w:num>
  <w:num w:numId="33" w16cid:durableId="163060062">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6AC"/>
    <w:rsid w:val="0004453D"/>
    <w:rsid w:val="0008351A"/>
    <w:rsid w:val="00084705"/>
    <w:rsid w:val="000D06C7"/>
    <w:rsid w:val="00172675"/>
    <w:rsid w:val="00195340"/>
    <w:rsid w:val="002844F5"/>
    <w:rsid w:val="00290A66"/>
    <w:rsid w:val="002D7B3F"/>
    <w:rsid w:val="003A05D9"/>
    <w:rsid w:val="003E740B"/>
    <w:rsid w:val="003F4ADC"/>
    <w:rsid w:val="00405069"/>
    <w:rsid w:val="00416082"/>
    <w:rsid w:val="00423106"/>
    <w:rsid w:val="00445372"/>
    <w:rsid w:val="00466F96"/>
    <w:rsid w:val="00490F97"/>
    <w:rsid w:val="00502D06"/>
    <w:rsid w:val="00557746"/>
    <w:rsid w:val="00565C4C"/>
    <w:rsid w:val="00677663"/>
    <w:rsid w:val="006B4B91"/>
    <w:rsid w:val="007277F6"/>
    <w:rsid w:val="00747071"/>
    <w:rsid w:val="007B7EC3"/>
    <w:rsid w:val="00851E47"/>
    <w:rsid w:val="00863D75"/>
    <w:rsid w:val="008B05F9"/>
    <w:rsid w:val="00923500"/>
    <w:rsid w:val="009B5102"/>
    <w:rsid w:val="009E52E4"/>
    <w:rsid w:val="00AA7C97"/>
    <w:rsid w:val="00AD1752"/>
    <w:rsid w:val="00B11518"/>
    <w:rsid w:val="00B17762"/>
    <w:rsid w:val="00C00A95"/>
    <w:rsid w:val="00C26262"/>
    <w:rsid w:val="00C65192"/>
    <w:rsid w:val="00CC5562"/>
    <w:rsid w:val="00D857D1"/>
    <w:rsid w:val="00D96096"/>
    <w:rsid w:val="00DA0B1B"/>
    <w:rsid w:val="00DF44EC"/>
    <w:rsid w:val="00E006AC"/>
    <w:rsid w:val="00E114A8"/>
    <w:rsid w:val="00E807DF"/>
    <w:rsid w:val="00E97531"/>
    <w:rsid w:val="00F125E5"/>
    <w:rsid w:val="00F17B5F"/>
    <w:rsid w:val="00F471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7E2283"/>
  <w15:chartTrackingRefBased/>
  <w15:docId w15:val="{780298EF-2A97-9548-BFA3-E313EA29C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006AC"/>
    <w:pPr>
      <w:tabs>
        <w:tab w:val="center" w:pos="4536"/>
        <w:tab w:val="right" w:pos="9072"/>
      </w:tabs>
    </w:pPr>
  </w:style>
  <w:style w:type="character" w:customStyle="1" w:styleId="NagwekZnak">
    <w:name w:val="Nagłówek Znak"/>
    <w:basedOn w:val="Domylnaczcionkaakapitu"/>
    <w:link w:val="Nagwek"/>
    <w:uiPriority w:val="99"/>
    <w:rsid w:val="00E006AC"/>
  </w:style>
  <w:style w:type="paragraph" w:styleId="Stopka">
    <w:name w:val="footer"/>
    <w:basedOn w:val="Normalny"/>
    <w:link w:val="StopkaZnak"/>
    <w:uiPriority w:val="99"/>
    <w:unhideWhenUsed/>
    <w:rsid w:val="00E006AC"/>
    <w:pPr>
      <w:tabs>
        <w:tab w:val="center" w:pos="4536"/>
        <w:tab w:val="right" w:pos="9072"/>
      </w:tabs>
    </w:pPr>
  </w:style>
  <w:style w:type="character" w:customStyle="1" w:styleId="StopkaZnak">
    <w:name w:val="Stopka Znak"/>
    <w:basedOn w:val="Domylnaczcionkaakapitu"/>
    <w:link w:val="Stopka"/>
    <w:uiPriority w:val="99"/>
    <w:rsid w:val="00E006AC"/>
  </w:style>
  <w:style w:type="character" w:styleId="Odwoaniedokomentarza">
    <w:name w:val="annotation reference"/>
    <w:basedOn w:val="Domylnaczcionkaakapitu"/>
    <w:uiPriority w:val="99"/>
    <w:semiHidden/>
    <w:unhideWhenUsed/>
    <w:rsid w:val="0008351A"/>
    <w:rPr>
      <w:sz w:val="16"/>
      <w:szCs w:val="16"/>
    </w:rPr>
  </w:style>
  <w:style w:type="paragraph" w:styleId="Tekstkomentarza">
    <w:name w:val="annotation text"/>
    <w:basedOn w:val="Normalny"/>
    <w:link w:val="TekstkomentarzaZnak"/>
    <w:uiPriority w:val="99"/>
    <w:semiHidden/>
    <w:unhideWhenUsed/>
    <w:rsid w:val="0008351A"/>
    <w:rPr>
      <w:sz w:val="20"/>
      <w:szCs w:val="20"/>
    </w:rPr>
  </w:style>
  <w:style w:type="character" w:customStyle="1" w:styleId="TekstkomentarzaZnak">
    <w:name w:val="Tekst komentarza Znak"/>
    <w:basedOn w:val="Domylnaczcionkaakapitu"/>
    <w:link w:val="Tekstkomentarza"/>
    <w:uiPriority w:val="99"/>
    <w:semiHidden/>
    <w:rsid w:val="0008351A"/>
    <w:rPr>
      <w:sz w:val="20"/>
      <w:szCs w:val="20"/>
    </w:rPr>
  </w:style>
  <w:style w:type="paragraph" w:styleId="Tematkomentarza">
    <w:name w:val="annotation subject"/>
    <w:basedOn w:val="Tekstkomentarza"/>
    <w:next w:val="Tekstkomentarza"/>
    <w:link w:val="TematkomentarzaZnak"/>
    <w:uiPriority w:val="99"/>
    <w:semiHidden/>
    <w:unhideWhenUsed/>
    <w:rsid w:val="0008351A"/>
    <w:rPr>
      <w:b/>
      <w:bCs/>
    </w:rPr>
  </w:style>
  <w:style w:type="character" w:customStyle="1" w:styleId="TematkomentarzaZnak">
    <w:name w:val="Temat komentarza Znak"/>
    <w:basedOn w:val="TekstkomentarzaZnak"/>
    <w:link w:val="Tematkomentarza"/>
    <w:uiPriority w:val="99"/>
    <w:semiHidden/>
    <w:rsid w:val="0008351A"/>
    <w:rPr>
      <w:b/>
      <w:bCs/>
      <w:sz w:val="20"/>
      <w:szCs w:val="20"/>
    </w:rPr>
  </w:style>
  <w:style w:type="paragraph" w:styleId="HTML-wstpniesformatowany">
    <w:name w:val="HTML Preformatted"/>
    <w:basedOn w:val="Normalny"/>
    <w:link w:val="HTML-wstpniesformatowanyZnak"/>
    <w:uiPriority w:val="99"/>
    <w:unhideWhenUsed/>
    <w:rsid w:val="00416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416082"/>
    <w:rPr>
      <w:rFonts w:ascii="Courier New" w:eastAsia="Times New Roman" w:hAnsi="Courier New" w:cs="Courier New"/>
      <w:sz w:val="20"/>
      <w:szCs w:val="20"/>
      <w:lang w:eastAsia="pl-PL"/>
    </w:rPr>
  </w:style>
  <w:style w:type="paragraph" w:styleId="Akapitzlist">
    <w:name w:val="List Paragraph"/>
    <w:basedOn w:val="Normalny"/>
    <w:uiPriority w:val="34"/>
    <w:qFormat/>
    <w:rsid w:val="009B5102"/>
    <w:pPr>
      <w:spacing w:after="200" w:line="276" w:lineRule="auto"/>
      <w:ind w:left="720"/>
      <w:contextualSpacing/>
    </w:pPr>
    <w:rPr>
      <w:rFonts w:ascii="Calibri" w:eastAsia="Calibri" w:hAnsi="Calibri" w:cs="Times New Roman"/>
      <w:sz w:val="22"/>
      <w:szCs w:val="22"/>
    </w:rPr>
  </w:style>
  <w:style w:type="paragraph" w:styleId="Tekstpodstawowy">
    <w:name w:val="Body Text"/>
    <w:basedOn w:val="Normalny"/>
    <w:link w:val="TekstpodstawowyZnak"/>
    <w:uiPriority w:val="99"/>
    <w:rsid w:val="009B5102"/>
    <w:pPr>
      <w:widowControl w:val="0"/>
      <w:autoSpaceDN w:val="0"/>
      <w:adjustRightInd w:val="0"/>
      <w:spacing w:after="120"/>
    </w:pPr>
    <w:rPr>
      <w:rFonts w:ascii="Times New Roman" w:eastAsia="Times New Roman" w:hAnsi="Times New Roman" w:cs="Tahoma"/>
    </w:rPr>
  </w:style>
  <w:style w:type="character" w:customStyle="1" w:styleId="TekstpodstawowyZnak">
    <w:name w:val="Tekst podstawowy Znak"/>
    <w:basedOn w:val="Domylnaczcionkaakapitu"/>
    <w:link w:val="Tekstpodstawowy"/>
    <w:uiPriority w:val="99"/>
    <w:rsid w:val="009B5102"/>
    <w:rPr>
      <w:rFonts w:ascii="Times New Roman" w:eastAsia="Times New Roman" w:hAnsi="Times New Roman" w:cs="Tahoma"/>
    </w:rPr>
  </w:style>
  <w:style w:type="character" w:customStyle="1" w:styleId="StrongEmphasis">
    <w:name w:val="Strong Emphasis"/>
    <w:uiPriority w:val="99"/>
    <w:rsid w:val="009B5102"/>
    <w:rPr>
      <w:rFonts w:eastAsia="Times New Roman"/>
      <w:b/>
      <w:lang w:val="x-none"/>
    </w:rPr>
  </w:style>
  <w:style w:type="character" w:styleId="Hipercze">
    <w:name w:val="Hyperlink"/>
    <w:semiHidden/>
    <w:unhideWhenUsed/>
    <w:rsid w:val="009B51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5784794">
      <w:bodyDiv w:val="1"/>
      <w:marLeft w:val="0"/>
      <w:marRight w:val="0"/>
      <w:marTop w:val="0"/>
      <w:marBottom w:val="0"/>
      <w:divBdr>
        <w:top w:val="none" w:sz="0" w:space="0" w:color="auto"/>
        <w:left w:val="none" w:sz="0" w:space="0" w:color="auto"/>
        <w:bottom w:val="none" w:sz="0" w:space="0" w:color="auto"/>
        <w:right w:val="none" w:sz="0" w:space="0" w:color="auto"/>
      </w:divBdr>
    </w:div>
    <w:div w:id="1459647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C65A16-4812-6344-BE0C-FD72CEC09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TotalTime>
  <Pages>8</Pages>
  <Words>2297</Words>
  <Characters>13787</Characters>
  <Application>Microsoft Office Word</Application>
  <DocSecurity>0</DocSecurity>
  <Lines>114</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Roksana Magierek</cp:lastModifiedBy>
  <cp:revision>9</cp:revision>
  <cp:lastPrinted>2023-05-19T09:17:00Z</cp:lastPrinted>
  <dcterms:created xsi:type="dcterms:W3CDTF">2023-03-23T13:34:00Z</dcterms:created>
  <dcterms:modified xsi:type="dcterms:W3CDTF">2023-05-19T10:14:00Z</dcterms:modified>
</cp:coreProperties>
</file>